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0D4C3" w14:textId="777D04B0" w:rsidR="00DE5C9D" w:rsidRPr="00545355" w:rsidRDefault="00DD0FC4" w:rsidP="003D3F02">
      <w:pPr>
        <w:adjustRightInd w:val="0"/>
        <w:snapToGrid w:val="0"/>
        <w:jc w:val="center"/>
        <w:rPr>
          <w:rFonts w:eastAsiaTheme="minorHAnsi"/>
          <w:b/>
          <w:bCs/>
          <w:sz w:val="22"/>
        </w:rPr>
      </w:pPr>
      <w:r w:rsidRPr="00545355">
        <w:rPr>
          <w:rFonts w:eastAsiaTheme="minorHAnsi" w:hint="eastAsia"/>
          <w:b/>
          <w:bCs/>
          <w:sz w:val="22"/>
        </w:rPr>
        <w:t>大阪公立大学発ベンチャー認定事前チェックシート</w:t>
      </w:r>
    </w:p>
    <w:p w14:paraId="44B0D4C4" w14:textId="77777777" w:rsidR="00DE5C9D" w:rsidRPr="00676963" w:rsidRDefault="00DE5C9D" w:rsidP="003D3F02">
      <w:pPr>
        <w:adjustRightInd w:val="0"/>
        <w:snapToGrid w:val="0"/>
        <w:jc w:val="left"/>
        <w:rPr>
          <w:rFonts w:eastAsiaTheme="minorHAnsi"/>
        </w:rPr>
      </w:pPr>
    </w:p>
    <w:tbl>
      <w:tblPr>
        <w:tblStyle w:val="af0"/>
        <w:tblW w:w="8494" w:type="dxa"/>
        <w:tblLayout w:type="fixed"/>
        <w:tblLook w:val="04A0" w:firstRow="1" w:lastRow="0" w:firstColumn="1" w:lastColumn="0" w:noHBand="0" w:noVBand="1"/>
      </w:tblPr>
      <w:tblGrid>
        <w:gridCol w:w="846"/>
        <w:gridCol w:w="7087"/>
        <w:gridCol w:w="561"/>
      </w:tblGrid>
      <w:tr w:rsidR="00DE5C9D" w:rsidRPr="00676963" w14:paraId="44B0D4C6" w14:textId="77777777">
        <w:tc>
          <w:tcPr>
            <w:tcW w:w="8494" w:type="dxa"/>
            <w:gridSpan w:val="3"/>
            <w:shd w:val="clear" w:color="auto" w:fill="ADADAD" w:themeFill="background2" w:themeFillShade="BF"/>
          </w:tcPr>
          <w:p w14:paraId="44B0D4C5" w14:textId="77777777" w:rsidR="00DE5C9D" w:rsidRPr="00676963" w:rsidRDefault="00DD0FC4" w:rsidP="003D3F02">
            <w:pPr>
              <w:adjustRightInd w:val="0"/>
              <w:snapToGrid w:val="0"/>
              <w:jc w:val="center"/>
              <w:rPr>
                <w:rFonts w:eastAsiaTheme="minorHAnsi"/>
                <w:b/>
                <w:bCs/>
              </w:rPr>
            </w:pPr>
            <w:r w:rsidRPr="00676963">
              <w:rPr>
                <w:rFonts w:eastAsiaTheme="minorHAnsi" w:hint="eastAsia"/>
                <w:b/>
                <w:bCs/>
              </w:rPr>
              <w:t>「申請の条件」（規程第４条）の充足性</w:t>
            </w:r>
          </w:p>
        </w:tc>
      </w:tr>
      <w:tr w:rsidR="00DE5C9D" w:rsidRPr="00676963" w14:paraId="44B0D4C8" w14:textId="77777777">
        <w:tc>
          <w:tcPr>
            <w:tcW w:w="8494" w:type="dxa"/>
            <w:gridSpan w:val="3"/>
            <w:shd w:val="clear" w:color="auto" w:fill="E8E8E8" w:themeFill="background2"/>
          </w:tcPr>
          <w:p w14:paraId="44B0D4C7" w14:textId="77777777" w:rsidR="00DE5C9D" w:rsidRPr="00676963" w:rsidRDefault="00DD0FC4" w:rsidP="003D3F02">
            <w:pPr>
              <w:adjustRightInd w:val="0"/>
              <w:snapToGrid w:val="0"/>
              <w:jc w:val="left"/>
              <w:rPr>
                <w:rFonts w:eastAsiaTheme="minorHAnsi"/>
                <w:b/>
                <w:bCs/>
              </w:rPr>
            </w:pPr>
            <w:r w:rsidRPr="00676963">
              <w:rPr>
                <w:rFonts w:eastAsiaTheme="minorHAnsi"/>
                <w:b/>
                <w:bCs/>
              </w:rPr>
              <w:t xml:space="preserve">(1) </w:t>
            </w:r>
            <w:r w:rsidRPr="00676963">
              <w:rPr>
                <w:rFonts w:eastAsiaTheme="minorHAnsi" w:hint="eastAsia"/>
                <w:b/>
                <w:bCs/>
              </w:rPr>
              <w:t>規程</w:t>
            </w:r>
            <w:r w:rsidRPr="00676963">
              <w:rPr>
                <w:rFonts w:eastAsiaTheme="minorHAnsi"/>
                <w:b/>
                <w:bCs/>
              </w:rPr>
              <w:t>第２条に掲げるいずれかの要件に該当していること。</w:t>
            </w:r>
          </w:p>
        </w:tc>
      </w:tr>
      <w:tr w:rsidR="00DE5C9D" w:rsidRPr="00676963" w14:paraId="44B0D4CD" w14:textId="77777777" w:rsidTr="003D3F02">
        <w:tc>
          <w:tcPr>
            <w:tcW w:w="846" w:type="dxa"/>
          </w:tcPr>
          <w:p w14:paraId="44B0D4C9" w14:textId="77777777" w:rsidR="00DE5C9D" w:rsidRPr="00676963" w:rsidRDefault="00DD0FC4" w:rsidP="003D3F02">
            <w:pPr>
              <w:adjustRightInd w:val="0"/>
              <w:snapToGrid w:val="0"/>
              <w:jc w:val="left"/>
              <w:rPr>
                <w:rFonts w:eastAsiaTheme="minorHAnsi"/>
              </w:rPr>
            </w:pPr>
            <w:r w:rsidRPr="00676963">
              <w:rPr>
                <w:rFonts w:eastAsiaTheme="minorHAnsi" w:hint="eastAsia"/>
              </w:rPr>
              <w:t>(1-1)</w:t>
            </w:r>
          </w:p>
        </w:tc>
        <w:tc>
          <w:tcPr>
            <w:tcW w:w="7087" w:type="dxa"/>
          </w:tcPr>
          <w:p w14:paraId="44B0D4CA" w14:textId="77777777" w:rsidR="00DE5C9D" w:rsidRPr="00676963" w:rsidRDefault="00DD0FC4" w:rsidP="003D3F02">
            <w:pPr>
              <w:adjustRightInd w:val="0"/>
              <w:snapToGrid w:val="0"/>
              <w:jc w:val="left"/>
              <w:rPr>
                <w:rFonts w:eastAsiaTheme="minorHAnsi"/>
                <w:sz w:val="18"/>
                <w:szCs w:val="18"/>
              </w:rPr>
            </w:pPr>
            <w:r w:rsidRPr="00676963">
              <w:rPr>
                <w:rFonts w:eastAsiaTheme="minorHAnsi" w:hint="eastAsia"/>
                <w:sz w:val="18"/>
                <w:szCs w:val="18"/>
              </w:rPr>
              <w:t>【特許による技術移転型】</w:t>
            </w:r>
          </w:p>
          <w:p w14:paraId="44B0D4CB" w14:textId="77777777" w:rsidR="00DE5C9D" w:rsidRPr="00676963" w:rsidRDefault="00DD0FC4" w:rsidP="003D3F02">
            <w:pPr>
              <w:adjustRightInd w:val="0"/>
              <w:snapToGrid w:val="0"/>
              <w:jc w:val="left"/>
              <w:rPr>
                <w:rFonts w:eastAsiaTheme="minorHAnsi"/>
                <w:sz w:val="18"/>
                <w:szCs w:val="18"/>
              </w:rPr>
            </w:pPr>
            <w:r w:rsidRPr="00676963">
              <w:rPr>
                <w:rFonts w:eastAsiaTheme="minorHAnsi" w:hint="eastAsia"/>
                <w:sz w:val="18"/>
                <w:szCs w:val="18"/>
              </w:rPr>
              <w:t>大学で承継した特許をもとに起業する場合</w:t>
            </w:r>
          </w:p>
        </w:tc>
        <w:sdt>
          <w:sdtPr>
            <w:rPr>
              <w:rFonts w:eastAsiaTheme="minorHAnsi" w:hint="eastAsia"/>
            </w:rPr>
            <w:id w:val="-1588224174"/>
            <w14:checkbox>
              <w14:checked w14:val="0"/>
              <w14:checkedState w14:val="2612" w14:font="ＭＳ ゴシック"/>
              <w14:uncheckedState w14:val="2610" w14:font="ＭＳ ゴシック"/>
            </w14:checkbox>
          </w:sdtPr>
          <w:sdtEndPr/>
          <w:sdtContent>
            <w:tc>
              <w:tcPr>
                <w:tcW w:w="561" w:type="dxa"/>
                <w:vAlign w:val="center"/>
              </w:tcPr>
              <w:p w14:paraId="44B0D4CC" w14:textId="54F8960C" w:rsidR="00DE5C9D" w:rsidRPr="00676963" w:rsidRDefault="003D3F02" w:rsidP="003D3F02">
                <w:pPr>
                  <w:adjustRightInd w:val="0"/>
                  <w:snapToGrid w:val="0"/>
                  <w:jc w:val="center"/>
                  <w:rPr>
                    <w:rFonts w:eastAsiaTheme="minorHAnsi"/>
                  </w:rPr>
                </w:pPr>
                <w:r>
                  <w:rPr>
                    <w:rFonts w:ascii="ＭＳ ゴシック" w:eastAsia="ＭＳ ゴシック" w:hAnsi="ＭＳ ゴシック" w:hint="eastAsia"/>
                  </w:rPr>
                  <w:t>☐</w:t>
                </w:r>
              </w:p>
            </w:tc>
          </w:sdtContent>
        </w:sdt>
      </w:tr>
      <w:tr w:rsidR="00DE5C9D" w:rsidRPr="00676963" w14:paraId="44B0D4D2" w14:textId="77777777" w:rsidTr="00545355">
        <w:tc>
          <w:tcPr>
            <w:tcW w:w="846" w:type="dxa"/>
          </w:tcPr>
          <w:p w14:paraId="44B0D4CE" w14:textId="77777777" w:rsidR="00DE5C9D" w:rsidRPr="00676963" w:rsidRDefault="00DD0FC4" w:rsidP="003D3F02">
            <w:pPr>
              <w:adjustRightInd w:val="0"/>
              <w:snapToGrid w:val="0"/>
              <w:jc w:val="left"/>
              <w:rPr>
                <w:rFonts w:eastAsiaTheme="minorHAnsi"/>
              </w:rPr>
            </w:pPr>
            <w:r w:rsidRPr="00676963">
              <w:rPr>
                <w:rFonts w:eastAsiaTheme="minorHAnsi" w:hint="eastAsia"/>
              </w:rPr>
              <w:t>(1-2)</w:t>
            </w:r>
          </w:p>
        </w:tc>
        <w:tc>
          <w:tcPr>
            <w:tcW w:w="7087" w:type="dxa"/>
          </w:tcPr>
          <w:p w14:paraId="44B0D4CF" w14:textId="77777777" w:rsidR="00DE5C9D" w:rsidRPr="00676963" w:rsidRDefault="00DD0FC4" w:rsidP="003D3F02">
            <w:pPr>
              <w:adjustRightInd w:val="0"/>
              <w:snapToGrid w:val="0"/>
              <w:jc w:val="left"/>
              <w:rPr>
                <w:rFonts w:eastAsiaTheme="minorHAnsi"/>
                <w:sz w:val="18"/>
                <w:szCs w:val="18"/>
              </w:rPr>
            </w:pPr>
            <w:r w:rsidRPr="00676963">
              <w:rPr>
                <w:rFonts w:eastAsiaTheme="minorHAnsi" w:hint="eastAsia"/>
              </w:rPr>
              <w:t>【</w:t>
            </w:r>
            <w:r w:rsidRPr="00676963">
              <w:rPr>
                <w:rFonts w:eastAsiaTheme="minorHAnsi" w:hint="eastAsia"/>
                <w:sz w:val="18"/>
                <w:szCs w:val="18"/>
              </w:rPr>
              <w:t>特許以外による技術移転型、研究成果活用型】</w:t>
            </w:r>
          </w:p>
          <w:p w14:paraId="44B0D4D0" w14:textId="77777777" w:rsidR="00DE5C9D" w:rsidRPr="00676963" w:rsidRDefault="00DD0FC4" w:rsidP="003D3F02">
            <w:pPr>
              <w:adjustRightInd w:val="0"/>
              <w:snapToGrid w:val="0"/>
              <w:jc w:val="left"/>
              <w:rPr>
                <w:rFonts w:eastAsiaTheme="minorHAnsi"/>
              </w:rPr>
            </w:pPr>
            <w:r w:rsidRPr="00676963">
              <w:rPr>
                <w:rFonts w:eastAsiaTheme="minorHAnsi" w:hint="eastAsia"/>
                <w:sz w:val="18"/>
                <w:szCs w:val="18"/>
              </w:rPr>
              <w:t>本学で達成された研究成果又は習得した技術等に基づいて起業する場合</w:t>
            </w:r>
          </w:p>
        </w:tc>
        <w:sdt>
          <w:sdtPr>
            <w:rPr>
              <w:rFonts w:eastAsiaTheme="minorHAnsi" w:hint="eastAsia"/>
            </w:rPr>
            <w:id w:val="53443331"/>
            <w14:checkbox>
              <w14:checked w14:val="0"/>
              <w14:checkedState w14:val="2612" w14:font="ＭＳ ゴシック"/>
              <w14:uncheckedState w14:val="2610" w14:font="ＭＳ ゴシック"/>
            </w14:checkbox>
          </w:sdtPr>
          <w:sdtEndPr/>
          <w:sdtContent>
            <w:tc>
              <w:tcPr>
                <w:tcW w:w="561" w:type="dxa"/>
                <w:vAlign w:val="center"/>
              </w:tcPr>
              <w:p w14:paraId="44B0D4D1" w14:textId="77777777" w:rsidR="00DE5C9D" w:rsidRPr="00676963" w:rsidRDefault="00DD0FC4" w:rsidP="003D3F02">
                <w:pPr>
                  <w:adjustRightInd w:val="0"/>
                  <w:snapToGrid w:val="0"/>
                  <w:jc w:val="center"/>
                  <w:rPr>
                    <w:rFonts w:eastAsiaTheme="minorHAnsi"/>
                  </w:rPr>
                </w:pPr>
                <w:r w:rsidRPr="00676963">
                  <w:rPr>
                    <w:rFonts w:ascii="Segoe UI Symbol" w:eastAsiaTheme="minorHAnsi" w:hAnsi="Segoe UI Symbol" w:cs="Segoe UI Symbol"/>
                  </w:rPr>
                  <w:t>☐</w:t>
                </w:r>
              </w:p>
            </w:tc>
          </w:sdtContent>
        </w:sdt>
      </w:tr>
      <w:tr w:rsidR="00DE5C9D" w:rsidRPr="00676963" w14:paraId="44B0D4D7" w14:textId="77777777" w:rsidTr="00545355">
        <w:tc>
          <w:tcPr>
            <w:tcW w:w="846" w:type="dxa"/>
          </w:tcPr>
          <w:p w14:paraId="44B0D4D3" w14:textId="77777777" w:rsidR="00DE5C9D" w:rsidRPr="00676963" w:rsidRDefault="00DD0FC4" w:rsidP="003D3F02">
            <w:pPr>
              <w:adjustRightInd w:val="0"/>
              <w:snapToGrid w:val="0"/>
              <w:jc w:val="left"/>
              <w:rPr>
                <w:rFonts w:eastAsiaTheme="minorHAnsi"/>
              </w:rPr>
            </w:pPr>
            <w:r w:rsidRPr="00676963">
              <w:rPr>
                <w:rFonts w:eastAsiaTheme="minorHAnsi" w:hint="eastAsia"/>
              </w:rPr>
              <w:t>(1-3)</w:t>
            </w:r>
          </w:p>
        </w:tc>
        <w:tc>
          <w:tcPr>
            <w:tcW w:w="7087" w:type="dxa"/>
          </w:tcPr>
          <w:p w14:paraId="44B0D4D4" w14:textId="77777777" w:rsidR="00DE5C9D" w:rsidRPr="00676963" w:rsidRDefault="00DD0FC4" w:rsidP="003D3F02">
            <w:pPr>
              <w:adjustRightInd w:val="0"/>
              <w:snapToGrid w:val="0"/>
              <w:jc w:val="left"/>
              <w:rPr>
                <w:rFonts w:eastAsiaTheme="minorHAnsi"/>
                <w:sz w:val="18"/>
                <w:szCs w:val="18"/>
              </w:rPr>
            </w:pPr>
            <w:r w:rsidRPr="00676963">
              <w:rPr>
                <w:rFonts w:eastAsiaTheme="minorHAnsi" w:hint="eastAsia"/>
                <w:sz w:val="18"/>
                <w:szCs w:val="18"/>
              </w:rPr>
              <w:t>【人材移転型】</w:t>
            </w:r>
          </w:p>
          <w:p w14:paraId="44B0D4D5" w14:textId="77777777" w:rsidR="00DE5C9D" w:rsidRPr="00676963" w:rsidRDefault="00DD0FC4" w:rsidP="003D3F02">
            <w:pPr>
              <w:adjustRightInd w:val="0"/>
              <w:snapToGrid w:val="0"/>
              <w:jc w:val="left"/>
              <w:rPr>
                <w:rFonts w:eastAsiaTheme="minorHAnsi"/>
                <w:sz w:val="18"/>
                <w:szCs w:val="18"/>
              </w:rPr>
            </w:pPr>
            <w:r w:rsidRPr="00676963">
              <w:rPr>
                <w:rFonts w:eastAsiaTheme="minorHAnsi" w:hint="eastAsia"/>
                <w:sz w:val="18"/>
                <w:szCs w:val="18"/>
              </w:rPr>
              <w:t>本学の教職員、学生等がベンチャー企業の設立者となる、又はその設立に深く関与した起業の場合（ただし、教職員の退職や学生の卒業後１年以上経過した者の場合は、原則として対象外とする。）</w:t>
            </w:r>
          </w:p>
        </w:tc>
        <w:sdt>
          <w:sdtPr>
            <w:rPr>
              <w:rFonts w:eastAsiaTheme="minorHAnsi" w:hint="eastAsia"/>
            </w:rPr>
            <w:id w:val="347989518"/>
            <w14:checkbox>
              <w14:checked w14:val="0"/>
              <w14:checkedState w14:val="2612" w14:font="ＭＳ ゴシック"/>
              <w14:uncheckedState w14:val="2610" w14:font="ＭＳ ゴシック"/>
            </w14:checkbox>
          </w:sdtPr>
          <w:sdtEndPr/>
          <w:sdtContent>
            <w:tc>
              <w:tcPr>
                <w:tcW w:w="561" w:type="dxa"/>
                <w:vAlign w:val="center"/>
              </w:tcPr>
              <w:p w14:paraId="44B0D4D6" w14:textId="42F832B3" w:rsidR="00DE5C9D" w:rsidRPr="00676963" w:rsidRDefault="00545355" w:rsidP="003D3F02">
                <w:pPr>
                  <w:adjustRightInd w:val="0"/>
                  <w:snapToGrid w:val="0"/>
                  <w:jc w:val="center"/>
                  <w:rPr>
                    <w:rFonts w:eastAsiaTheme="minorHAnsi"/>
                  </w:rPr>
                </w:pPr>
                <w:r>
                  <w:rPr>
                    <w:rFonts w:ascii="ＭＳ ゴシック" w:eastAsia="ＭＳ ゴシック" w:hAnsi="ＭＳ ゴシック" w:hint="eastAsia"/>
                  </w:rPr>
                  <w:t>☐</w:t>
                </w:r>
              </w:p>
            </w:tc>
          </w:sdtContent>
        </w:sdt>
      </w:tr>
      <w:tr w:rsidR="00DE5C9D" w:rsidRPr="00676963" w14:paraId="44B0D4DC" w14:textId="77777777" w:rsidTr="00545355">
        <w:tc>
          <w:tcPr>
            <w:tcW w:w="846" w:type="dxa"/>
          </w:tcPr>
          <w:p w14:paraId="44B0D4D8" w14:textId="77777777" w:rsidR="00DE5C9D" w:rsidRPr="00676963" w:rsidRDefault="00DD0FC4" w:rsidP="003D3F02">
            <w:pPr>
              <w:adjustRightInd w:val="0"/>
              <w:snapToGrid w:val="0"/>
              <w:jc w:val="left"/>
              <w:rPr>
                <w:rFonts w:eastAsiaTheme="minorHAnsi"/>
              </w:rPr>
            </w:pPr>
            <w:r w:rsidRPr="00676963">
              <w:rPr>
                <w:rFonts w:eastAsiaTheme="minorHAnsi" w:hint="eastAsia"/>
              </w:rPr>
              <w:t>(1-4)</w:t>
            </w:r>
          </w:p>
        </w:tc>
        <w:tc>
          <w:tcPr>
            <w:tcW w:w="7087" w:type="dxa"/>
          </w:tcPr>
          <w:p w14:paraId="44B0D4D9" w14:textId="77777777" w:rsidR="00DE5C9D" w:rsidRPr="00676963" w:rsidRDefault="00DD0FC4" w:rsidP="003D3F02">
            <w:pPr>
              <w:adjustRightInd w:val="0"/>
              <w:snapToGrid w:val="0"/>
              <w:jc w:val="left"/>
              <w:rPr>
                <w:rFonts w:eastAsiaTheme="minorHAnsi"/>
                <w:sz w:val="18"/>
                <w:szCs w:val="18"/>
              </w:rPr>
            </w:pPr>
            <w:r w:rsidRPr="00676963">
              <w:rPr>
                <w:rFonts w:eastAsiaTheme="minorHAnsi" w:hint="eastAsia"/>
                <w:sz w:val="18"/>
                <w:szCs w:val="18"/>
              </w:rPr>
              <w:t>【その他関係型】</w:t>
            </w:r>
          </w:p>
          <w:p w14:paraId="44B0D4DA" w14:textId="77777777" w:rsidR="00DE5C9D" w:rsidRPr="00676963" w:rsidRDefault="00DD0FC4" w:rsidP="003D3F02">
            <w:pPr>
              <w:adjustRightInd w:val="0"/>
              <w:snapToGrid w:val="0"/>
              <w:jc w:val="left"/>
              <w:rPr>
                <w:rFonts w:eastAsiaTheme="minorHAnsi"/>
                <w:sz w:val="18"/>
                <w:szCs w:val="18"/>
              </w:rPr>
            </w:pPr>
            <w:r w:rsidRPr="00676963">
              <w:rPr>
                <w:rFonts w:eastAsiaTheme="minorHAnsi" w:hint="eastAsia"/>
                <w:sz w:val="18"/>
                <w:szCs w:val="18"/>
              </w:rPr>
              <w:t>前各号に掲げるもののほか、本学が支援をした起業の場合</w:t>
            </w:r>
          </w:p>
        </w:tc>
        <w:sdt>
          <w:sdtPr>
            <w:rPr>
              <w:rFonts w:eastAsiaTheme="minorHAnsi" w:hint="eastAsia"/>
            </w:rPr>
            <w:id w:val="-1222908224"/>
            <w14:checkbox>
              <w14:checked w14:val="0"/>
              <w14:checkedState w14:val="2612" w14:font="ＭＳ ゴシック"/>
              <w14:uncheckedState w14:val="2610" w14:font="ＭＳ ゴシック"/>
            </w14:checkbox>
          </w:sdtPr>
          <w:sdtEndPr/>
          <w:sdtContent>
            <w:tc>
              <w:tcPr>
                <w:tcW w:w="561" w:type="dxa"/>
                <w:vAlign w:val="center"/>
              </w:tcPr>
              <w:p w14:paraId="44B0D4DB" w14:textId="77777777" w:rsidR="00DE5C9D" w:rsidRPr="00676963" w:rsidRDefault="00DD0FC4" w:rsidP="003D3F02">
                <w:pPr>
                  <w:adjustRightInd w:val="0"/>
                  <w:snapToGrid w:val="0"/>
                  <w:jc w:val="center"/>
                  <w:rPr>
                    <w:rFonts w:eastAsiaTheme="minorHAnsi"/>
                  </w:rPr>
                </w:pPr>
                <w:r w:rsidRPr="00676963">
                  <w:rPr>
                    <w:rFonts w:ascii="Segoe UI Symbol" w:eastAsiaTheme="minorHAnsi" w:hAnsi="Segoe UI Symbol" w:cs="Segoe UI Symbol"/>
                  </w:rPr>
                  <w:t>☐</w:t>
                </w:r>
              </w:p>
            </w:tc>
          </w:sdtContent>
        </w:sdt>
      </w:tr>
      <w:tr w:rsidR="00DE5C9D" w:rsidRPr="00676963" w14:paraId="44B0D4EF" w14:textId="77777777">
        <w:tc>
          <w:tcPr>
            <w:tcW w:w="846" w:type="dxa"/>
          </w:tcPr>
          <w:p w14:paraId="44B0D4DD" w14:textId="77777777" w:rsidR="00DE5C9D" w:rsidRPr="00676963" w:rsidRDefault="00DE5C9D" w:rsidP="003D3F02">
            <w:pPr>
              <w:adjustRightInd w:val="0"/>
              <w:snapToGrid w:val="0"/>
              <w:jc w:val="left"/>
              <w:rPr>
                <w:rFonts w:eastAsiaTheme="minorHAnsi"/>
              </w:rPr>
            </w:pPr>
          </w:p>
        </w:tc>
        <w:tc>
          <w:tcPr>
            <w:tcW w:w="7087" w:type="dxa"/>
          </w:tcPr>
          <w:p w14:paraId="44B0D4DE" w14:textId="77777777" w:rsidR="00DE5C9D" w:rsidRPr="00676963" w:rsidRDefault="00DD0FC4" w:rsidP="003D3F02">
            <w:pPr>
              <w:adjustRightInd w:val="0"/>
              <w:snapToGrid w:val="0"/>
              <w:jc w:val="left"/>
              <w:rPr>
                <w:rFonts w:eastAsiaTheme="minorHAnsi"/>
                <w:sz w:val="18"/>
                <w:szCs w:val="18"/>
              </w:rPr>
            </w:pPr>
            <w:r w:rsidRPr="00676963">
              <w:rPr>
                <w:rFonts w:eastAsiaTheme="minorHAnsi" w:hint="eastAsia"/>
                <w:sz w:val="18"/>
                <w:szCs w:val="18"/>
              </w:rPr>
              <w:t>（</w:t>
            </w:r>
            <w:r w:rsidRPr="00676963">
              <w:rPr>
                <w:rFonts w:eastAsiaTheme="minorHAnsi" w:hint="eastAsia"/>
                <w:b/>
                <w:bCs/>
                <w:sz w:val="18"/>
                <w:szCs w:val="18"/>
              </w:rPr>
              <w:t>1-1又は1-2にチェックがある場合</w:t>
            </w:r>
            <w:r w:rsidRPr="00676963">
              <w:rPr>
                <w:rFonts w:eastAsiaTheme="minorHAnsi" w:hint="eastAsia"/>
                <w:sz w:val="18"/>
                <w:szCs w:val="18"/>
              </w:rPr>
              <w:t>）</w:t>
            </w:r>
          </w:p>
          <w:p w14:paraId="44B0D4DF" w14:textId="77777777" w:rsidR="00DE5C9D" w:rsidRPr="00676963" w:rsidRDefault="00DD0FC4" w:rsidP="003D3F02">
            <w:pPr>
              <w:adjustRightInd w:val="0"/>
              <w:snapToGrid w:val="0"/>
              <w:jc w:val="left"/>
              <w:rPr>
                <w:rFonts w:eastAsiaTheme="minorHAnsi"/>
                <w:sz w:val="18"/>
                <w:szCs w:val="18"/>
              </w:rPr>
            </w:pPr>
            <w:r w:rsidRPr="00676963">
              <w:rPr>
                <w:rFonts w:eastAsiaTheme="minorHAnsi" w:hint="eastAsia"/>
                <w:sz w:val="18"/>
                <w:szCs w:val="18"/>
              </w:rPr>
              <w:t>・大学法人が保有する知的財産権又は研究成果等の使用許諾に関する契約手続</w:t>
            </w:r>
            <w:r w:rsidRPr="00676963">
              <w:rPr>
                <w:rFonts w:eastAsiaTheme="minorHAnsi"/>
                <w:sz w:val="18"/>
                <w:szCs w:val="18"/>
              </w:rPr>
              <w:t>を完了している。</w:t>
            </w:r>
          </w:p>
          <w:p w14:paraId="44B0D4E0" w14:textId="77777777" w:rsidR="00DE5C9D" w:rsidRPr="00676963" w:rsidRDefault="00DD0FC4" w:rsidP="003D3F02">
            <w:pPr>
              <w:adjustRightInd w:val="0"/>
              <w:snapToGrid w:val="0"/>
              <w:jc w:val="left"/>
              <w:rPr>
                <w:rFonts w:eastAsiaTheme="minorHAnsi"/>
                <w:sz w:val="18"/>
                <w:szCs w:val="18"/>
              </w:rPr>
            </w:pPr>
            <w:r w:rsidRPr="00676963">
              <w:rPr>
                <w:rFonts w:eastAsiaTheme="minorHAnsi" w:hint="eastAsia"/>
                <w:sz w:val="18"/>
                <w:szCs w:val="18"/>
              </w:rPr>
              <w:t xml:space="preserve">　　ｏｒ</w:t>
            </w:r>
          </w:p>
          <w:p w14:paraId="44B0D4E1" w14:textId="77777777" w:rsidR="00DE5C9D" w:rsidRPr="00676963" w:rsidRDefault="00DD0FC4" w:rsidP="003D3F02">
            <w:pPr>
              <w:adjustRightInd w:val="0"/>
              <w:snapToGrid w:val="0"/>
              <w:jc w:val="left"/>
              <w:rPr>
                <w:rFonts w:eastAsiaTheme="minorHAnsi"/>
                <w:sz w:val="18"/>
                <w:szCs w:val="18"/>
              </w:rPr>
            </w:pPr>
            <w:r w:rsidRPr="00676963">
              <w:rPr>
                <w:rFonts w:eastAsiaTheme="minorHAnsi" w:hint="eastAsia"/>
                <w:sz w:val="18"/>
                <w:szCs w:val="18"/>
              </w:rPr>
              <w:t>・上記使用許諾に関する契約手続に関する相談をしている。</w:t>
            </w:r>
          </w:p>
          <w:p w14:paraId="44B0D4E2" w14:textId="65EDD7FA" w:rsidR="00DE5C9D" w:rsidRPr="00676963" w:rsidRDefault="00DD0FC4" w:rsidP="003D3F02">
            <w:pPr>
              <w:adjustRightInd w:val="0"/>
              <w:snapToGrid w:val="0"/>
              <w:ind w:firstLineChars="100" w:firstLine="180"/>
              <w:jc w:val="left"/>
              <w:rPr>
                <w:rFonts w:eastAsiaTheme="minorHAnsi"/>
                <w:sz w:val="18"/>
                <w:szCs w:val="18"/>
              </w:rPr>
            </w:pPr>
            <w:r w:rsidRPr="00676963">
              <w:rPr>
                <w:rFonts w:eastAsiaTheme="minorHAnsi" w:hint="eastAsia"/>
                <w:sz w:val="18"/>
                <w:szCs w:val="18"/>
              </w:rPr>
              <w:t xml:space="preserve">≪手続完了目安（年月日）：　　　</w:t>
            </w:r>
            <w:r w:rsidR="003D3F02">
              <w:rPr>
                <w:rFonts w:eastAsiaTheme="minorHAnsi" w:hint="eastAsia"/>
                <w:sz w:val="18"/>
                <w:szCs w:val="18"/>
              </w:rPr>
              <w:t xml:space="preserve">　　</w:t>
            </w:r>
            <w:r w:rsidRPr="00676963">
              <w:rPr>
                <w:rFonts w:eastAsiaTheme="minorHAnsi" w:hint="eastAsia"/>
                <w:sz w:val="18"/>
                <w:szCs w:val="18"/>
              </w:rPr>
              <w:t xml:space="preserve">　　　≫</w:t>
            </w:r>
          </w:p>
          <w:p w14:paraId="44B0D4E3" w14:textId="77777777" w:rsidR="00DE5C9D" w:rsidRPr="00676963" w:rsidRDefault="00DE5C9D" w:rsidP="003D3F02">
            <w:pPr>
              <w:adjustRightInd w:val="0"/>
              <w:snapToGrid w:val="0"/>
              <w:jc w:val="left"/>
              <w:rPr>
                <w:rFonts w:eastAsiaTheme="minorHAnsi"/>
                <w:sz w:val="18"/>
                <w:szCs w:val="18"/>
              </w:rPr>
            </w:pPr>
          </w:p>
          <w:p w14:paraId="44B0D4E4" w14:textId="77777777" w:rsidR="00DE5C9D" w:rsidRPr="00676963" w:rsidRDefault="00DD0FC4" w:rsidP="003D3F02">
            <w:pPr>
              <w:adjustRightInd w:val="0"/>
              <w:snapToGrid w:val="0"/>
              <w:jc w:val="left"/>
              <w:rPr>
                <w:rFonts w:eastAsiaTheme="minorHAnsi"/>
                <w:sz w:val="18"/>
                <w:szCs w:val="18"/>
              </w:rPr>
            </w:pPr>
            <w:r w:rsidRPr="00676963">
              <w:rPr>
                <w:rFonts w:eastAsiaTheme="minorHAnsi" w:hint="eastAsia"/>
                <w:sz w:val="18"/>
                <w:szCs w:val="18"/>
              </w:rPr>
              <w:t>※大学法人が保有する知的財産権又は研究成果等を使用する際には、</w:t>
            </w:r>
            <w:r w:rsidRPr="00676963">
              <w:rPr>
                <w:rFonts w:eastAsiaTheme="minorHAnsi" w:hint="eastAsia"/>
                <w:b/>
                <w:bCs/>
                <w:sz w:val="18"/>
                <w:szCs w:val="18"/>
                <w:u w:val="single"/>
              </w:rPr>
              <w:t>事前に大学法人と使用許諾に関する契約</w:t>
            </w:r>
            <w:r w:rsidRPr="00676963">
              <w:rPr>
                <w:rFonts w:eastAsiaTheme="minorHAnsi" w:hint="eastAsia"/>
                <w:sz w:val="18"/>
                <w:szCs w:val="18"/>
              </w:rPr>
              <w:t>を締結する必要があります。</w:t>
            </w:r>
          </w:p>
          <w:p w14:paraId="44B0D4E5" w14:textId="77777777" w:rsidR="00DE5C9D" w:rsidRPr="00676963" w:rsidRDefault="00DD0FC4" w:rsidP="003D3F02">
            <w:pPr>
              <w:adjustRightInd w:val="0"/>
              <w:snapToGrid w:val="0"/>
              <w:jc w:val="left"/>
              <w:rPr>
                <w:rFonts w:eastAsiaTheme="minorHAnsi"/>
                <w:sz w:val="18"/>
                <w:szCs w:val="18"/>
              </w:rPr>
            </w:pPr>
            <w:r w:rsidRPr="00676963">
              <w:rPr>
                <w:rFonts w:eastAsiaTheme="minorHAnsi" w:hint="eastAsia"/>
                <w:sz w:val="18"/>
                <w:szCs w:val="18"/>
              </w:rPr>
              <w:t>【契約窓口：技術移転推進オフィス】</w:t>
            </w:r>
          </w:p>
        </w:tc>
        <w:tc>
          <w:tcPr>
            <w:tcW w:w="561" w:type="dxa"/>
          </w:tcPr>
          <w:p w14:paraId="44B0D4E6" w14:textId="77777777" w:rsidR="00DE5C9D" w:rsidRPr="00676963" w:rsidRDefault="00DE5C9D" w:rsidP="003D3F02">
            <w:pPr>
              <w:adjustRightInd w:val="0"/>
              <w:snapToGrid w:val="0"/>
              <w:jc w:val="center"/>
              <w:rPr>
                <w:rFonts w:eastAsiaTheme="minorHAnsi"/>
              </w:rPr>
            </w:pPr>
          </w:p>
          <w:sdt>
            <w:sdtPr>
              <w:rPr>
                <w:rFonts w:eastAsiaTheme="minorHAnsi"/>
              </w:rPr>
              <w:id w:val="368804923"/>
              <w14:checkbox>
                <w14:checked w14:val="0"/>
                <w14:checkedState w14:val="2612" w14:font="ＭＳ ゴシック"/>
                <w14:uncheckedState w14:val="2610" w14:font="ＭＳ ゴシック"/>
              </w14:checkbox>
            </w:sdtPr>
            <w:sdtEndPr/>
            <w:sdtContent>
              <w:p w14:paraId="44B0D4E7" w14:textId="77777777" w:rsidR="00DE5C9D" w:rsidRPr="00676963" w:rsidRDefault="00DD0FC4" w:rsidP="003D3F02">
                <w:pPr>
                  <w:adjustRightInd w:val="0"/>
                  <w:snapToGrid w:val="0"/>
                  <w:jc w:val="center"/>
                  <w:rPr>
                    <w:rFonts w:eastAsiaTheme="minorHAnsi"/>
                  </w:rPr>
                </w:pPr>
                <w:r w:rsidRPr="00676963">
                  <w:rPr>
                    <w:rFonts w:ascii="Segoe UI Symbol" w:eastAsiaTheme="minorHAnsi" w:hAnsi="Segoe UI Symbol" w:cs="Segoe UI Symbol"/>
                  </w:rPr>
                  <w:t>☐</w:t>
                </w:r>
              </w:p>
            </w:sdtContent>
          </w:sdt>
          <w:p w14:paraId="44B0D4E8" w14:textId="77777777" w:rsidR="00DE5C9D" w:rsidRPr="00676963" w:rsidRDefault="00DE5C9D" w:rsidP="003D3F02">
            <w:pPr>
              <w:adjustRightInd w:val="0"/>
              <w:snapToGrid w:val="0"/>
              <w:jc w:val="center"/>
              <w:rPr>
                <w:rFonts w:eastAsiaTheme="minorHAnsi"/>
              </w:rPr>
            </w:pPr>
          </w:p>
          <w:p w14:paraId="44B0D4E9" w14:textId="77777777" w:rsidR="00DE5C9D" w:rsidRPr="00676963" w:rsidRDefault="00DE5C9D" w:rsidP="003D3F02">
            <w:pPr>
              <w:adjustRightInd w:val="0"/>
              <w:snapToGrid w:val="0"/>
              <w:jc w:val="center"/>
              <w:rPr>
                <w:rFonts w:eastAsiaTheme="minorHAnsi"/>
              </w:rPr>
            </w:pPr>
          </w:p>
          <w:sdt>
            <w:sdtPr>
              <w:rPr>
                <w:rFonts w:eastAsiaTheme="minorHAnsi"/>
              </w:rPr>
              <w:id w:val="307211158"/>
              <w14:checkbox>
                <w14:checked w14:val="0"/>
                <w14:checkedState w14:val="2612" w14:font="ＭＳ ゴシック"/>
                <w14:uncheckedState w14:val="2610" w14:font="ＭＳ ゴシック"/>
              </w14:checkbox>
            </w:sdtPr>
            <w:sdtEndPr/>
            <w:sdtContent>
              <w:p w14:paraId="44B0D4EA" w14:textId="77777777" w:rsidR="00DE5C9D" w:rsidRPr="00676963" w:rsidRDefault="00DD0FC4" w:rsidP="003D3F02">
                <w:pPr>
                  <w:adjustRightInd w:val="0"/>
                  <w:snapToGrid w:val="0"/>
                  <w:jc w:val="center"/>
                  <w:rPr>
                    <w:rFonts w:eastAsiaTheme="minorHAnsi"/>
                  </w:rPr>
                </w:pPr>
                <w:r w:rsidRPr="00676963">
                  <w:rPr>
                    <w:rFonts w:ascii="Segoe UI Symbol" w:eastAsiaTheme="minorHAnsi" w:hAnsi="Segoe UI Symbol" w:cs="Segoe UI Symbol"/>
                  </w:rPr>
                  <w:t>☐</w:t>
                </w:r>
              </w:p>
            </w:sdtContent>
          </w:sdt>
          <w:p w14:paraId="44B0D4EB" w14:textId="77777777" w:rsidR="00DE5C9D" w:rsidRPr="00676963" w:rsidRDefault="00DE5C9D" w:rsidP="003D3F02">
            <w:pPr>
              <w:adjustRightInd w:val="0"/>
              <w:snapToGrid w:val="0"/>
              <w:jc w:val="center"/>
              <w:rPr>
                <w:rFonts w:eastAsiaTheme="minorHAnsi"/>
              </w:rPr>
            </w:pPr>
          </w:p>
          <w:p w14:paraId="44B0D4EC" w14:textId="77777777" w:rsidR="00DE5C9D" w:rsidRPr="00676963" w:rsidRDefault="00DE5C9D" w:rsidP="003D3F02">
            <w:pPr>
              <w:adjustRightInd w:val="0"/>
              <w:snapToGrid w:val="0"/>
              <w:jc w:val="center"/>
              <w:rPr>
                <w:rFonts w:eastAsiaTheme="minorHAnsi"/>
              </w:rPr>
            </w:pPr>
          </w:p>
          <w:p w14:paraId="44B0D4ED" w14:textId="77777777" w:rsidR="00DE5C9D" w:rsidRPr="00676963" w:rsidRDefault="00DE5C9D" w:rsidP="003D3F02">
            <w:pPr>
              <w:adjustRightInd w:val="0"/>
              <w:snapToGrid w:val="0"/>
              <w:jc w:val="center"/>
              <w:rPr>
                <w:rFonts w:eastAsiaTheme="minorHAnsi"/>
              </w:rPr>
            </w:pPr>
          </w:p>
          <w:p w14:paraId="44B0D4EE" w14:textId="77777777" w:rsidR="00DE5C9D" w:rsidRPr="00676963" w:rsidRDefault="00DE5C9D" w:rsidP="003D3F02">
            <w:pPr>
              <w:adjustRightInd w:val="0"/>
              <w:snapToGrid w:val="0"/>
              <w:jc w:val="center"/>
              <w:rPr>
                <w:rFonts w:eastAsiaTheme="minorHAnsi"/>
              </w:rPr>
            </w:pPr>
          </w:p>
        </w:tc>
      </w:tr>
      <w:tr w:rsidR="00545355" w:rsidRPr="00676963" w14:paraId="44B0D4F2" w14:textId="77777777" w:rsidTr="00545355">
        <w:tc>
          <w:tcPr>
            <w:tcW w:w="8494" w:type="dxa"/>
            <w:gridSpan w:val="3"/>
            <w:shd w:val="clear" w:color="auto" w:fill="E8E8E8" w:themeFill="background2"/>
            <w:vAlign w:val="center"/>
          </w:tcPr>
          <w:p w14:paraId="44B0D4F1" w14:textId="22047D28" w:rsidR="00545355" w:rsidRPr="00676963" w:rsidRDefault="00545355" w:rsidP="00545355">
            <w:pPr>
              <w:adjustRightInd w:val="0"/>
              <w:snapToGrid w:val="0"/>
              <w:rPr>
                <w:rFonts w:eastAsiaTheme="minorHAnsi"/>
              </w:rPr>
            </w:pPr>
            <w:r w:rsidRPr="00676963">
              <w:rPr>
                <w:rFonts w:eastAsiaTheme="minorHAnsi"/>
                <w:b/>
                <w:bCs/>
              </w:rPr>
              <w:t>(2) 事業内容等が公序良俗に反しないこと。</w:t>
            </w:r>
          </w:p>
        </w:tc>
      </w:tr>
      <w:tr w:rsidR="00DE5C9D" w:rsidRPr="00676963" w14:paraId="44B0D4F6" w14:textId="77777777" w:rsidTr="00545355">
        <w:tc>
          <w:tcPr>
            <w:tcW w:w="846" w:type="dxa"/>
          </w:tcPr>
          <w:p w14:paraId="44B0D4F3" w14:textId="77777777" w:rsidR="00DE5C9D" w:rsidRPr="00676963" w:rsidRDefault="00DD0FC4" w:rsidP="003D3F02">
            <w:pPr>
              <w:adjustRightInd w:val="0"/>
              <w:snapToGrid w:val="0"/>
              <w:jc w:val="left"/>
              <w:rPr>
                <w:rFonts w:eastAsiaTheme="minorHAnsi"/>
              </w:rPr>
            </w:pPr>
            <w:r w:rsidRPr="00676963">
              <w:rPr>
                <w:rFonts w:eastAsiaTheme="minorHAnsi" w:hint="eastAsia"/>
              </w:rPr>
              <w:t>(2-1)</w:t>
            </w:r>
          </w:p>
        </w:tc>
        <w:tc>
          <w:tcPr>
            <w:tcW w:w="7087" w:type="dxa"/>
          </w:tcPr>
          <w:p w14:paraId="44B0D4F4" w14:textId="77777777" w:rsidR="00DE5C9D" w:rsidRPr="00676963" w:rsidRDefault="00DD0FC4" w:rsidP="003D3F02">
            <w:pPr>
              <w:adjustRightInd w:val="0"/>
              <w:snapToGrid w:val="0"/>
              <w:jc w:val="left"/>
              <w:rPr>
                <w:rStyle w:val="af"/>
                <w:rFonts w:eastAsiaTheme="minorHAnsi"/>
              </w:rPr>
            </w:pPr>
            <w:r w:rsidRPr="00676963">
              <w:rPr>
                <w:rStyle w:val="af"/>
                <w:rFonts w:eastAsiaTheme="minorHAnsi" w:hint="eastAsia"/>
              </w:rPr>
              <w:t>大学等学生をベンチャー企業で雇用する予定がある。</w:t>
            </w:r>
          </w:p>
        </w:tc>
        <w:tc>
          <w:tcPr>
            <w:tcW w:w="561" w:type="dxa"/>
            <w:vAlign w:val="center"/>
          </w:tcPr>
          <w:sdt>
            <w:sdtPr>
              <w:rPr>
                <w:rFonts w:eastAsiaTheme="minorHAnsi" w:hint="eastAsia"/>
              </w:rPr>
              <w:id w:val="1214320302"/>
              <w14:checkbox>
                <w14:checked w14:val="0"/>
                <w14:checkedState w14:val="2612" w14:font="ＭＳ ゴシック"/>
                <w14:uncheckedState w14:val="2610" w14:font="ＭＳ ゴシック"/>
              </w14:checkbox>
            </w:sdtPr>
            <w:sdtEndPr/>
            <w:sdtContent>
              <w:p w14:paraId="44B0D4F5" w14:textId="64C95333" w:rsidR="00DE5C9D" w:rsidRPr="00676963" w:rsidRDefault="00B06FA7" w:rsidP="003D3F02">
                <w:pPr>
                  <w:adjustRightInd w:val="0"/>
                  <w:snapToGrid w:val="0"/>
                  <w:jc w:val="center"/>
                  <w:rPr>
                    <w:rFonts w:eastAsiaTheme="minorHAnsi"/>
                  </w:rPr>
                </w:pPr>
                <w:r w:rsidRPr="00B06FA7">
                  <w:rPr>
                    <w:rFonts w:ascii="Segoe UI Symbol" w:eastAsiaTheme="minorHAnsi" w:hAnsi="Segoe UI Symbol" w:cs="Segoe UI Symbol"/>
                  </w:rPr>
                  <w:t>☐</w:t>
                </w:r>
              </w:p>
            </w:sdtContent>
          </w:sdt>
        </w:tc>
      </w:tr>
      <w:tr w:rsidR="00DE5C9D" w:rsidRPr="00676963" w14:paraId="44B0D507" w14:textId="77777777">
        <w:tc>
          <w:tcPr>
            <w:tcW w:w="846" w:type="dxa"/>
          </w:tcPr>
          <w:p w14:paraId="44B0D4F7" w14:textId="77777777" w:rsidR="00DE5C9D" w:rsidRPr="00676963" w:rsidRDefault="00DE5C9D" w:rsidP="003D3F02">
            <w:pPr>
              <w:adjustRightInd w:val="0"/>
              <w:snapToGrid w:val="0"/>
              <w:jc w:val="left"/>
              <w:rPr>
                <w:rFonts w:eastAsiaTheme="minorHAnsi"/>
              </w:rPr>
            </w:pPr>
          </w:p>
        </w:tc>
        <w:tc>
          <w:tcPr>
            <w:tcW w:w="7087" w:type="dxa"/>
          </w:tcPr>
          <w:p w14:paraId="44B0D4F8" w14:textId="77777777" w:rsidR="00DE5C9D" w:rsidRPr="00676963" w:rsidRDefault="00DD0FC4" w:rsidP="003D3F02">
            <w:pPr>
              <w:adjustRightInd w:val="0"/>
              <w:snapToGrid w:val="0"/>
              <w:jc w:val="left"/>
              <w:rPr>
                <w:rFonts w:eastAsiaTheme="minorHAnsi"/>
                <w:b/>
                <w:bCs/>
                <w:sz w:val="18"/>
                <w:szCs w:val="18"/>
              </w:rPr>
            </w:pPr>
            <w:r w:rsidRPr="00676963">
              <w:rPr>
                <w:rFonts w:eastAsiaTheme="minorHAnsi" w:hint="eastAsia"/>
                <w:b/>
                <w:bCs/>
                <w:sz w:val="18"/>
                <w:szCs w:val="18"/>
              </w:rPr>
              <w:t>（上記にチェックがある場合）</w:t>
            </w:r>
          </w:p>
          <w:p w14:paraId="44B0D4F9" w14:textId="77777777" w:rsidR="00DE5C9D" w:rsidRPr="00676963" w:rsidRDefault="00DD0FC4" w:rsidP="003D3F02">
            <w:pPr>
              <w:adjustRightInd w:val="0"/>
              <w:snapToGrid w:val="0"/>
              <w:jc w:val="left"/>
              <w:rPr>
                <w:rFonts w:eastAsiaTheme="minorHAnsi"/>
                <w:sz w:val="18"/>
                <w:szCs w:val="18"/>
              </w:rPr>
            </w:pPr>
            <w:r w:rsidRPr="00676963">
              <w:rPr>
                <w:rFonts w:eastAsiaTheme="minorHAnsi"/>
                <w:sz w:val="18"/>
                <w:szCs w:val="18"/>
              </w:rPr>
              <w:t>・大学等学生にベンチャー企業の業務を遂行させる場合、雇用契約等を締結した上で、適切な対価を支払う必要があることについて理解している。</w:t>
            </w:r>
          </w:p>
          <w:p w14:paraId="44B0D4FA" w14:textId="77777777" w:rsidR="00DE5C9D" w:rsidRPr="00676963" w:rsidRDefault="00DE5C9D" w:rsidP="003D3F02">
            <w:pPr>
              <w:adjustRightInd w:val="0"/>
              <w:snapToGrid w:val="0"/>
              <w:jc w:val="left"/>
              <w:rPr>
                <w:rFonts w:eastAsiaTheme="minorHAnsi"/>
                <w:sz w:val="18"/>
                <w:szCs w:val="18"/>
              </w:rPr>
            </w:pPr>
          </w:p>
          <w:p w14:paraId="44B0D4FB" w14:textId="77777777" w:rsidR="00DE5C9D" w:rsidRPr="00676963" w:rsidRDefault="00DD0FC4" w:rsidP="003D3F02">
            <w:pPr>
              <w:adjustRightInd w:val="0"/>
              <w:snapToGrid w:val="0"/>
              <w:jc w:val="left"/>
              <w:rPr>
                <w:rFonts w:eastAsiaTheme="minorHAnsi"/>
                <w:sz w:val="18"/>
                <w:szCs w:val="18"/>
              </w:rPr>
            </w:pPr>
            <w:r w:rsidRPr="00676963">
              <w:rPr>
                <w:rFonts w:eastAsiaTheme="minorHAnsi"/>
                <w:sz w:val="18"/>
                <w:szCs w:val="18"/>
              </w:rPr>
              <w:t>・上記の場合、大学等学生の</w:t>
            </w:r>
            <w:r w:rsidRPr="00676963">
              <w:rPr>
                <w:rFonts w:eastAsiaTheme="minorHAnsi"/>
                <w:b/>
                <w:bCs/>
                <w:sz w:val="18"/>
                <w:szCs w:val="18"/>
                <w:u w:val="single"/>
              </w:rPr>
              <w:t>自由意思に基づき</w:t>
            </w:r>
            <w:r w:rsidRPr="00676963">
              <w:rPr>
                <w:rFonts w:eastAsiaTheme="minorHAnsi"/>
                <w:sz w:val="18"/>
                <w:szCs w:val="18"/>
              </w:rPr>
              <w:t>ベンチャー企業の業務に従事させる必要があることについて理解している。</w:t>
            </w:r>
          </w:p>
          <w:p w14:paraId="44B0D4FC" w14:textId="77777777" w:rsidR="00DE5C9D" w:rsidRPr="00676963" w:rsidRDefault="00DE5C9D" w:rsidP="003D3F02">
            <w:pPr>
              <w:adjustRightInd w:val="0"/>
              <w:snapToGrid w:val="0"/>
              <w:jc w:val="left"/>
              <w:rPr>
                <w:rFonts w:eastAsiaTheme="minorHAnsi"/>
                <w:sz w:val="18"/>
                <w:szCs w:val="18"/>
              </w:rPr>
            </w:pPr>
          </w:p>
          <w:p w14:paraId="44B0D4FD" w14:textId="77777777" w:rsidR="00DE5C9D" w:rsidRPr="00676963" w:rsidRDefault="00DD0FC4" w:rsidP="003D3F02">
            <w:pPr>
              <w:adjustRightInd w:val="0"/>
              <w:snapToGrid w:val="0"/>
              <w:jc w:val="left"/>
              <w:rPr>
                <w:rFonts w:eastAsiaTheme="minorHAnsi"/>
              </w:rPr>
            </w:pPr>
            <w:r w:rsidRPr="00676963">
              <w:rPr>
                <w:rFonts w:eastAsiaTheme="minorHAnsi"/>
                <w:sz w:val="18"/>
                <w:szCs w:val="18"/>
              </w:rPr>
              <w:t>・上記の場合、大学等学生の「学生としての本務（学業）」と「ベンチャー企業での業務」は明確に区分される必要があることについて理解している。</w:t>
            </w:r>
          </w:p>
        </w:tc>
        <w:tc>
          <w:tcPr>
            <w:tcW w:w="561" w:type="dxa"/>
          </w:tcPr>
          <w:p w14:paraId="44B0D4FE" w14:textId="77777777" w:rsidR="00DE5C9D" w:rsidRPr="003D3F02" w:rsidRDefault="00DE5C9D" w:rsidP="003D3F02">
            <w:pPr>
              <w:adjustRightInd w:val="0"/>
              <w:snapToGrid w:val="0"/>
              <w:jc w:val="center"/>
              <w:rPr>
                <w:rFonts w:eastAsiaTheme="minorHAnsi"/>
                <w:sz w:val="16"/>
                <w:szCs w:val="16"/>
              </w:rPr>
            </w:pPr>
          </w:p>
          <w:sdt>
            <w:sdtPr>
              <w:rPr>
                <w:rFonts w:eastAsiaTheme="minorHAnsi"/>
              </w:rPr>
              <w:id w:val="-280112288"/>
              <w14:checkbox>
                <w14:checked w14:val="0"/>
                <w14:checkedState w14:val="2612" w14:font="ＭＳ ゴシック"/>
                <w14:uncheckedState w14:val="2610" w14:font="ＭＳ ゴシック"/>
              </w14:checkbox>
            </w:sdtPr>
            <w:sdtEndPr/>
            <w:sdtContent>
              <w:p w14:paraId="44B0D4FF" w14:textId="77777777" w:rsidR="00DE5C9D" w:rsidRPr="00676963" w:rsidRDefault="00DD0FC4" w:rsidP="003D3F02">
                <w:pPr>
                  <w:adjustRightInd w:val="0"/>
                  <w:snapToGrid w:val="0"/>
                  <w:jc w:val="center"/>
                  <w:rPr>
                    <w:rFonts w:eastAsiaTheme="minorHAnsi"/>
                  </w:rPr>
                </w:pPr>
                <w:r w:rsidRPr="00676963">
                  <w:rPr>
                    <w:rFonts w:ascii="Segoe UI Symbol" w:eastAsiaTheme="minorHAnsi" w:hAnsi="Segoe UI Symbol" w:cs="Segoe UI Symbol"/>
                  </w:rPr>
                  <w:t>☐</w:t>
                </w:r>
              </w:p>
            </w:sdtContent>
          </w:sdt>
          <w:p w14:paraId="44B0D500" w14:textId="77777777" w:rsidR="00DE5C9D" w:rsidRPr="00676963" w:rsidRDefault="00DE5C9D" w:rsidP="003D3F02">
            <w:pPr>
              <w:adjustRightInd w:val="0"/>
              <w:snapToGrid w:val="0"/>
              <w:jc w:val="center"/>
              <w:rPr>
                <w:rFonts w:eastAsiaTheme="minorHAnsi"/>
              </w:rPr>
            </w:pPr>
          </w:p>
          <w:p w14:paraId="44B0D501" w14:textId="77777777" w:rsidR="00DE5C9D" w:rsidRPr="003D3F02" w:rsidRDefault="00DE5C9D" w:rsidP="003D3F02">
            <w:pPr>
              <w:adjustRightInd w:val="0"/>
              <w:snapToGrid w:val="0"/>
              <w:jc w:val="center"/>
              <w:rPr>
                <w:rFonts w:eastAsiaTheme="minorHAnsi"/>
                <w:sz w:val="18"/>
                <w:szCs w:val="18"/>
              </w:rPr>
            </w:pPr>
          </w:p>
          <w:sdt>
            <w:sdtPr>
              <w:rPr>
                <w:rFonts w:eastAsiaTheme="minorHAnsi" w:hint="eastAsia"/>
              </w:rPr>
              <w:id w:val="79504018"/>
              <w14:checkbox>
                <w14:checked w14:val="0"/>
                <w14:checkedState w14:val="2612" w14:font="ＭＳ ゴシック"/>
                <w14:uncheckedState w14:val="2610" w14:font="ＭＳ ゴシック"/>
              </w14:checkbox>
            </w:sdtPr>
            <w:sdtEndPr/>
            <w:sdtContent>
              <w:p w14:paraId="44B0D502" w14:textId="74B0D297" w:rsidR="00DE5C9D" w:rsidRPr="00676963" w:rsidRDefault="00B06FA7" w:rsidP="003D3F02">
                <w:pPr>
                  <w:adjustRightInd w:val="0"/>
                  <w:snapToGrid w:val="0"/>
                  <w:jc w:val="center"/>
                  <w:rPr>
                    <w:rFonts w:eastAsiaTheme="minorHAnsi"/>
                  </w:rPr>
                </w:pPr>
                <w:r w:rsidRPr="00B06FA7">
                  <w:rPr>
                    <w:rFonts w:ascii="Segoe UI Symbol" w:eastAsiaTheme="minorHAnsi" w:hAnsi="Segoe UI Symbol" w:cs="Segoe UI Symbol"/>
                  </w:rPr>
                  <w:t>☐</w:t>
                </w:r>
              </w:p>
            </w:sdtContent>
          </w:sdt>
          <w:p w14:paraId="44B0D503" w14:textId="77777777" w:rsidR="00DE5C9D" w:rsidRPr="00676963" w:rsidRDefault="00DE5C9D" w:rsidP="003D3F02">
            <w:pPr>
              <w:adjustRightInd w:val="0"/>
              <w:snapToGrid w:val="0"/>
              <w:jc w:val="center"/>
              <w:rPr>
                <w:rFonts w:eastAsiaTheme="minorHAnsi"/>
              </w:rPr>
            </w:pPr>
          </w:p>
          <w:p w14:paraId="44B0D504" w14:textId="77777777" w:rsidR="00DE5C9D" w:rsidRPr="003D3F02" w:rsidRDefault="00DE5C9D" w:rsidP="003D3F02">
            <w:pPr>
              <w:adjustRightInd w:val="0"/>
              <w:snapToGrid w:val="0"/>
              <w:jc w:val="center"/>
              <w:rPr>
                <w:rFonts w:eastAsiaTheme="minorHAnsi"/>
                <w:sz w:val="18"/>
                <w:szCs w:val="18"/>
              </w:rPr>
            </w:pPr>
          </w:p>
          <w:sdt>
            <w:sdtPr>
              <w:rPr>
                <w:rFonts w:eastAsiaTheme="minorHAnsi"/>
              </w:rPr>
              <w:id w:val="2036771978"/>
              <w14:checkbox>
                <w14:checked w14:val="0"/>
                <w14:checkedState w14:val="2612" w14:font="ＭＳ ゴシック"/>
                <w14:uncheckedState w14:val="2610" w14:font="ＭＳ ゴシック"/>
              </w14:checkbox>
            </w:sdtPr>
            <w:sdtEndPr/>
            <w:sdtContent>
              <w:p w14:paraId="44B0D505" w14:textId="77777777" w:rsidR="00DE5C9D" w:rsidRPr="00676963" w:rsidRDefault="00DD0FC4" w:rsidP="003D3F02">
                <w:pPr>
                  <w:adjustRightInd w:val="0"/>
                  <w:snapToGrid w:val="0"/>
                  <w:jc w:val="center"/>
                  <w:rPr>
                    <w:rFonts w:eastAsiaTheme="minorHAnsi"/>
                  </w:rPr>
                </w:pPr>
                <w:r w:rsidRPr="00676963">
                  <w:rPr>
                    <w:rFonts w:ascii="Segoe UI Symbol" w:eastAsiaTheme="minorHAnsi" w:hAnsi="Segoe UI Symbol" w:cs="Segoe UI Symbol"/>
                  </w:rPr>
                  <w:t>☐</w:t>
                </w:r>
              </w:p>
            </w:sdtContent>
          </w:sdt>
          <w:p w14:paraId="44B0D506" w14:textId="77777777" w:rsidR="00DE5C9D" w:rsidRPr="00676963" w:rsidRDefault="00DE5C9D" w:rsidP="003D3F02">
            <w:pPr>
              <w:adjustRightInd w:val="0"/>
              <w:snapToGrid w:val="0"/>
              <w:jc w:val="center"/>
              <w:rPr>
                <w:rFonts w:eastAsiaTheme="minorHAnsi"/>
              </w:rPr>
            </w:pPr>
          </w:p>
        </w:tc>
      </w:tr>
      <w:tr w:rsidR="00545355" w:rsidRPr="00676963" w14:paraId="44B0D50A" w14:textId="77777777" w:rsidTr="00545355">
        <w:tc>
          <w:tcPr>
            <w:tcW w:w="8494" w:type="dxa"/>
            <w:gridSpan w:val="3"/>
            <w:shd w:val="clear" w:color="auto" w:fill="E8E8E8" w:themeFill="background2"/>
            <w:vAlign w:val="center"/>
          </w:tcPr>
          <w:p w14:paraId="44B0D509" w14:textId="2435E15F" w:rsidR="00545355" w:rsidRPr="00676963" w:rsidRDefault="00545355" w:rsidP="00545355">
            <w:pPr>
              <w:adjustRightInd w:val="0"/>
              <w:snapToGrid w:val="0"/>
              <w:rPr>
                <w:rFonts w:eastAsiaTheme="minorHAnsi"/>
              </w:rPr>
            </w:pPr>
            <w:r w:rsidRPr="00676963">
              <w:rPr>
                <w:rFonts w:eastAsiaTheme="minorHAnsi"/>
                <w:b/>
                <w:bCs/>
              </w:rPr>
              <w:t xml:space="preserve">(3) </w:t>
            </w:r>
            <w:r w:rsidRPr="00676963">
              <w:rPr>
                <w:rFonts w:eastAsiaTheme="minorHAnsi" w:hint="eastAsia"/>
                <w:b/>
                <w:bCs/>
              </w:rPr>
              <w:t>大学等</w:t>
            </w:r>
            <w:r w:rsidRPr="00676963">
              <w:rPr>
                <w:rFonts w:eastAsiaTheme="minorHAnsi"/>
                <w:b/>
                <w:bCs/>
              </w:rPr>
              <w:t>に対する名誉棄損、誹謗中傷、業務妨害等のおそれがないこと。</w:t>
            </w:r>
          </w:p>
        </w:tc>
      </w:tr>
      <w:tr w:rsidR="00DE5C9D" w:rsidRPr="00676963" w14:paraId="44B0D50E" w14:textId="77777777" w:rsidTr="00545355">
        <w:tc>
          <w:tcPr>
            <w:tcW w:w="846" w:type="dxa"/>
          </w:tcPr>
          <w:p w14:paraId="44B0D50B" w14:textId="77777777" w:rsidR="00DE5C9D" w:rsidRPr="00676963" w:rsidRDefault="00DD0FC4" w:rsidP="003D3F02">
            <w:pPr>
              <w:adjustRightInd w:val="0"/>
              <w:snapToGrid w:val="0"/>
              <w:jc w:val="left"/>
              <w:rPr>
                <w:rFonts w:eastAsiaTheme="minorHAnsi"/>
              </w:rPr>
            </w:pPr>
            <w:r w:rsidRPr="00676963">
              <w:rPr>
                <w:rFonts w:eastAsiaTheme="minorHAnsi" w:hint="eastAsia"/>
              </w:rPr>
              <w:t>(3-1)</w:t>
            </w:r>
          </w:p>
        </w:tc>
        <w:tc>
          <w:tcPr>
            <w:tcW w:w="7087" w:type="dxa"/>
          </w:tcPr>
          <w:p w14:paraId="44B0D50C" w14:textId="77777777" w:rsidR="00DE5C9D" w:rsidRPr="00676963" w:rsidRDefault="00DD0FC4" w:rsidP="003D3F02">
            <w:pPr>
              <w:adjustRightInd w:val="0"/>
              <w:snapToGrid w:val="0"/>
              <w:jc w:val="left"/>
              <w:rPr>
                <w:rFonts w:eastAsiaTheme="minorHAnsi"/>
                <w:sz w:val="18"/>
                <w:szCs w:val="18"/>
              </w:rPr>
            </w:pPr>
            <w:r w:rsidRPr="00676963">
              <w:rPr>
                <w:rFonts w:eastAsiaTheme="minorHAnsi" w:hint="eastAsia"/>
                <w:sz w:val="18"/>
                <w:szCs w:val="18"/>
              </w:rPr>
              <w:t>・大学等に対する名誉棄損、誹謗中傷、業務妨害等のおそれがある場合、大阪公立大学発ベンチャー企業の認定及び称号の付与がなされないことを理解している。</w:t>
            </w:r>
          </w:p>
        </w:tc>
        <w:sdt>
          <w:sdtPr>
            <w:rPr>
              <w:rFonts w:eastAsiaTheme="minorHAnsi" w:hint="eastAsia"/>
            </w:rPr>
            <w:id w:val="1780066566"/>
            <w14:checkbox>
              <w14:checked w14:val="0"/>
              <w14:checkedState w14:val="2612" w14:font="ＭＳ ゴシック"/>
              <w14:uncheckedState w14:val="2610" w14:font="ＭＳ ゴシック"/>
            </w14:checkbox>
          </w:sdtPr>
          <w:sdtEndPr/>
          <w:sdtContent>
            <w:tc>
              <w:tcPr>
                <w:tcW w:w="561" w:type="dxa"/>
                <w:vAlign w:val="center"/>
              </w:tcPr>
              <w:p w14:paraId="44B0D50D" w14:textId="2347984C" w:rsidR="00DE5C9D" w:rsidRPr="00676963" w:rsidRDefault="00545355" w:rsidP="003D3F02">
                <w:pPr>
                  <w:adjustRightInd w:val="0"/>
                  <w:snapToGrid w:val="0"/>
                  <w:jc w:val="center"/>
                  <w:rPr>
                    <w:rFonts w:eastAsiaTheme="minorHAnsi"/>
                  </w:rPr>
                </w:pPr>
                <w:r>
                  <w:rPr>
                    <w:rFonts w:ascii="ＭＳ ゴシック" w:eastAsia="ＭＳ ゴシック" w:hAnsi="ＭＳ ゴシック" w:hint="eastAsia"/>
                  </w:rPr>
                  <w:t>☐</w:t>
                </w:r>
              </w:p>
            </w:tc>
          </w:sdtContent>
        </w:sdt>
      </w:tr>
      <w:tr w:rsidR="00545355" w:rsidRPr="00676963" w14:paraId="44B0D514" w14:textId="77777777" w:rsidTr="00545355">
        <w:tc>
          <w:tcPr>
            <w:tcW w:w="8494" w:type="dxa"/>
            <w:gridSpan w:val="3"/>
            <w:shd w:val="clear" w:color="auto" w:fill="E8E8E8" w:themeFill="background2"/>
            <w:vAlign w:val="center"/>
          </w:tcPr>
          <w:p w14:paraId="44B0D513" w14:textId="61330D6D" w:rsidR="00545355" w:rsidRPr="00676963" w:rsidRDefault="00545355" w:rsidP="00545355">
            <w:pPr>
              <w:adjustRightInd w:val="0"/>
              <w:snapToGrid w:val="0"/>
              <w:rPr>
                <w:rFonts w:eastAsiaTheme="minorHAnsi"/>
              </w:rPr>
            </w:pPr>
            <w:r w:rsidRPr="00676963">
              <w:rPr>
                <w:rFonts w:eastAsiaTheme="minorHAnsi" w:hint="eastAsia"/>
                <w:b/>
                <w:bCs/>
              </w:rPr>
              <w:t>(</w:t>
            </w:r>
            <w:r w:rsidRPr="00676963">
              <w:rPr>
                <w:rFonts w:eastAsiaTheme="minorHAnsi"/>
                <w:b/>
                <w:bCs/>
              </w:rPr>
              <w:t>4</w:t>
            </w:r>
            <w:r w:rsidRPr="00676963">
              <w:rPr>
                <w:rFonts w:eastAsiaTheme="minorHAnsi" w:hint="eastAsia"/>
                <w:b/>
                <w:bCs/>
              </w:rPr>
              <w:t xml:space="preserve">) </w:t>
            </w:r>
            <w:r w:rsidRPr="00676963">
              <w:rPr>
                <w:rFonts w:eastAsiaTheme="minorHAnsi"/>
                <w:b/>
                <w:bCs/>
              </w:rPr>
              <w:t>教職員が起業したものにあっては、公立大学法人大阪教職員兼業規程、大阪公立大学及び大阪公立大学工業高等専門学校教職員等の利益相反マネジメント規程、その他公立大学法人大阪における関係規則等に定める所要の手続き、許可等が適正になされていること。</w:t>
            </w:r>
          </w:p>
        </w:tc>
      </w:tr>
      <w:tr w:rsidR="00DE5C9D" w:rsidRPr="00676963" w14:paraId="44B0D51A" w14:textId="77777777">
        <w:tc>
          <w:tcPr>
            <w:tcW w:w="846" w:type="dxa"/>
          </w:tcPr>
          <w:p w14:paraId="44B0D515" w14:textId="77777777" w:rsidR="00DE5C9D" w:rsidRPr="00676963" w:rsidRDefault="00DD0FC4" w:rsidP="003D3F02">
            <w:pPr>
              <w:adjustRightInd w:val="0"/>
              <w:snapToGrid w:val="0"/>
              <w:jc w:val="left"/>
              <w:rPr>
                <w:rFonts w:eastAsiaTheme="minorHAnsi"/>
              </w:rPr>
            </w:pPr>
            <w:r w:rsidRPr="00676963">
              <w:rPr>
                <w:rFonts w:eastAsiaTheme="minorHAnsi" w:hint="eastAsia"/>
              </w:rPr>
              <w:t>(4-1)</w:t>
            </w:r>
          </w:p>
        </w:tc>
        <w:tc>
          <w:tcPr>
            <w:tcW w:w="7087" w:type="dxa"/>
          </w:tcPr>
          <w:p w14:paraId="44B0D516" w14:textId="77777777" w:rsidR="00DE5C9D" w:rsidRPr="00676963" w:rsidRDefault="00DD0FC4" w:rsidP="003D3F02">
            <w:pPr>
              <w:adjustRightInd w:val="0"/>
              <w:snapToGrid w:val="0"/>
              <w:jc w:val="left"/>
              <w:rPr>
                <w:rFonts w:eastAsiaTheme="minorHAnsi"/>
                <w:sz w:val="18"/>
                <w:szCs w:val="18"/>
              </w:rPr>
            </w:pPr>
            <w:r w:rsidRPr="00676963">
              <w:rPr>
                <w:rFonts w:eastAsiaTheme="minorHAnsi"/>
                <w:sz w:val="18"/>
                <w:szCs w:val="18"/>
              </w:rPr>
              <w:t>大学等における研究活動とベンチャー企業での研究開発活動の内容が明確に区分されており、ベンチャー企業の役員、発起人、株主となる場合の兼業申請、及び、利益相反自己申告書の提出を完了している。</w:t>
            </w:r>
          </w:p>
        </w:tc>
        <w:tc>
          <w:tcPr>
            <w:tcW w:w="561" w:type="dxa"/>
          </w:tcPr>
          <w:p w14:paraId="44B0D517" w14:textId="77777777" w:rsidR="00DE5C9D" w:rsidRPr="00676963" w:rsidRDefault="00DE5C9D" w:rsidP="003D3F02">
            <w:pPr>
              <w:adjustRightInd w:val="0"/>
              <w:snapToGrid w:val="0"/>
              <w:jc w:val="center"/>
              <w:rPr>
                <w:rFonts w:eastAsiaTheme="minorHAnsi"/>
              </w:rPr>
            </w:pPr>
          </w:p>
          <w:sdt>
            <w:sdtPr>
              <w:rPr>
                <w:rFonts w:eastAsiaTheme="minorHAnsi"/>
              </w:rPr>
              <w:id w:val="620964919"/>
              <w14:checkbox>
                <w14:checked w14:val="0"/>
                <w14:checkedState w14:val="2612" w14:font="ＭＳ ゴシック"/>
                <w14:uncheckedState w14:val="2610" w14:font="ＭＳ ゴシック"/>
              </w14:checkbox>
            </w:sdtPr>
            <w:sdtEndPr/>
            <w:sdtContent>
              <w:p w14:paraId="44B0D518" w14:textId="77777777" w:rsidR="00DE5C9D" w:rsidRPr="00676963" w:rsidRDefault="00DD0FC4" w:rsidP="003D3F02">
                <w:pPr>
                  <w:adjustRightInd w:val="0"/>
                  <w:snapToGrid w:val="0"/>
                  <w:jc w:val="center"/>
                  <w:rPr>
                    <w:rFonts w:eastAsiaTheme="minorHAnsi"/>
                  </w:rPr>
                </w:pPr>
                <w:r w:rsidRPr="00676963">
                  <w:rPr>
                    <w:rFonts w:ascii="Segoe UI Symbol" w:eastAsiaTheme="minorHAnsi" w:hAnsi="Segoe UI Symbol" w:cs="Segoe UI Symbol"/>
                  </w:rPr>
                  <w:t>☐</w:t>
                </w:r>
              </w:p>
            </w:sdtContent>
          </w:sdt>
          <w:p w14:paraId="44B0D519" w14:textId="77777777" w:rsidR="00DE5C9D" w:rsidRPr="00676963" w:rsidRDefault="00DE5C9D" w:rsidP="003D3F02">
            <w:pPr>
              <w:adjustRightInd w:val="0"/>
              <w:snapToGrid w:val="0"/>
              <w:jc w:val="center"/>
              <w:rPr>
                <w:rFonts w:eastAsiaTheme="minorHAnsi"/>
              </w:rPr>
            </w:pPr>
          </w:p>
        </w:tc>
      </w:tr>
      <w:tr w:rsidR="00DE5C9D" w:rsidRPr="00676963" w14:paraId="44B0D51E" w14:textId="77777777" w:rsidTr="00545355">
        <w:tc>
          <w:tcPr>
            <w:tcW w:w="846" w:type="dxa"/>
          </w:tcPr>
          <w:p w14:paraId="44B0D51B" w14:textId="77777777" w:rsidR="00DE5C9D" w:rsidRPr="00676963" w:rsidRDefault="00DD0FC4" w:rsidP="003D3F02">
            <w:pPr>
              <w:adjustRightInd w:val="0"/>
              <w:snapToGrid w:val="0"/>
              <w:jc w:val="left"/>
              <w:rPr>
                <w:rFonts w:eastAsiaTheme="minorHAnsi"/>
              </w:rPr>
            </w:pPr>
            <w:r w:rsidRPr="00676963">
              <w:rPr>
                <w:rFonts w:eastAsiaTheme="minorHAnsi" w:hint="eastAsia"/>
              </w:rPr>
              <w:lastRenderedPageBreak/>
              <w:t>(4-2)</w:t>
            </w:r>
          </w:p>
        </w:tc>
        <w:tc>
          <w:tcPr>
            <w:tcW w:w="7087" w:type="dxa"/>
          </w:tcPr>
          <w:p w14:paraId="44B0D51C" w14:textId="77777777" w:rsidR="00DE5C9D" w:rsidRPr="00676963" w:rsidRDefault="00DD0FC4" w:rsidP="003D3F02">
            <w:pPr>
              <w:adjustRightInd w:val="0"/>
              <w:snapToGrid w:val="0"/>
              <w:jc w:val="left"/>
              <w:rPr>
                <w:rFonts w:eastAsiaTheme="minorHAnsi"/>
                <w:sz w:val="18"/>
                <w:szCs w:val="18"/>
              </w:rPr>
            </w:pPr>
            <w:r w:rsidRPr="00676963">
              <w:rPr>
                <w:rFonts w:eastAsiaTheme="minorHAnsi" w:hint="eastAsia"/>
                <w:sz w:val="18"/>
                <w:szCs w:val="18"/>
              </w:rPr>
              <w:t>大学等の施設・設備を利用する。</w:t>
            </w:r>
          </w:p>
        </w:tc>
        <w:tc>
          <w:tcPr>
            <w:tcW w:w="561" w:type="dxa"/>
            <w:vAlign w:val="center"/>
          </w:tcPr>
          <w:sdt>
            <w:sdtPr>
              <w:rPr>
                <w:rFonts w:eastAsiaTheme="minorHAnsi" w:hint="eastAsia"/>
              </w:rPr>
              <w:id w:val="-1559232060"/>
              <w14:checkbox>
                <w14:checked w14:val="0"/>
                <w14:checkedState w14:val="2612" w14:font="ＭＳ ゴシック"/>
                <w14:uncheckedState w14:val="2610" w14:font="ＭＳ ゴシック"/>
              </w14:checkbox>
            </w:sdtPr>
            <w:sdtEndPr/>
            <w:sdtContent>
              <w:p w14:paraId="44B0D51D" w14:textId="04307372" w:rsidR="00DE5C9D" w:rsidRPr="00676963" w:rsidRDefault="00B06FA7" w:rsidP="003D3F02">
                <w:pPr>
                  <w:adjustRightInd w:val="0"/>
                  <w:snapToGrid w:val="0"/>
                  <w:jc w:val="center"/>
                  <w:rPr>
                    <w:rFonts w:eastAsiaTheme="minorHAnsi"/>
                  </w:rPr>
                </w:pPr>
                <w:r w:rsidRPr="00B06FA7">
                  <w:rPr>
                    <w:rFonts w:ascii="Segoe UI Symbol" w:eastAsiaTheme="minorHAnsi" w:hAnsi="Segoe UI Symbol" w:cs="Segoe UI Symbol"/>
                  </w:rPr>
                  <w:t>☐</w:t>
                </w:r>
              </w:p>
            </w:sdtContent>
          </w:sdt>
        </w:tc>
      </w:tr>
      <w:tr w:rsidR="00DE5C9D" w:rsidRPr="00676963" w14:paraId="44B0D528" w14:textId="77777777">
        <w:tc>
          <w:tcPr>
            <w:tcW w:w="846" w:type="dxa"/>
          </w:tcPr>
          <w:p w14:paraId="44B0D51F" w14:textId="77777777" w:rsidR="00DE5C9D" w:rsidRPr="00676963" w:rsidRDefault="00DE5C9D" w:rsidP="003D3F02">
            <w:pPr>
              <w:adjustRightInd w:val="0"/>
              <w:snapToGrid w:val="0"/>
              <w:jc w:val="left"/>
              <w:rPr>
                <w:rFonts w:eastAsiaTheme="minorHAnsi"/>
              </w:rPr>
            </w:pPr>
          </w:p>
        </w:tc>
        <w:tc>
          <w:tcPr>
            <w:tcW w:w="7087" w:type="dxa"/>
          </w:tcPr>
          <w:p w14:paraId="44B0D520" w14:textId="77777777" w:rsidR="00DE5C9D" w:rsidRPr="00676963" w:rsidRDefault="00DD0FC4" w:rsidP="003D3F02">
            <w:pPr>
              <w:adjustRightInd w:val="0"/>
              <w:snapToGrid w:val="0"/>
              <w:jc w:val="left"/>
              <w:rPr>
                <w:rFonts w:eastAsiaTheme="minorHAnsi"/>
                <w:b/>
                <w:bCs/>
                <w:sz w:val="18"/>
                <w:szCs w:val="18"/>
              </w:rPr>
            </w:pPr>
            <w:r w:rsidRPr="00676963">
              <w:rPr>
                <w:rFonts w:eastAsiaTheme="minorHAnsi" w:hint="eastAsia"/>
                <w:b/>
                <w:bCs/>
                <w:sz w:val="18"/>
                <w:szCs w:val="18"/>
              </w:rPr>
              <w:t>（上記にチェックがある場合</w:t>
            </w:r>
            <w:r w:rsidRPr="00676963">
              <w:rPr>
                <w:rFonts w:eastAsiaTheme="minorHAnsi"/>
                <w:b/>
                <w:bCs/>
                <w:sz w:val="18"/>
                <w:szCs w:val="18"/>
              </w:rPr>
              <w:t>）</w:t>
            </w:r>
          </w:p>
          <w:p w14:paraId="44B0D521" w14:textId="77777777" w:rsidR="00DE5C9D" w:rsidRPr="00676963" w:rsidRDefault="00DD0FC4" w:rsidP="003D3F02">
            <w:pPr>
              <w:adjustRightInd w:val="0"/>
              <w:snapToGrid w:val="0"/>
              <w:jc w:val="left"/>
              <w:rPr>
                <w:rFonts w:eastAsiaTheme="minorHAnsi"/>
                <w:sz w:val="18"/>
                <w:szCs w:val="18"/>
              </w:rPr>
            </w:pPr>
            <w:r w:rsidRPr="00676963">
              <w:rPr>
                <w:rFonts w:eastAsiaTheme="minorHAnsi" w:hint="eastAsia"/>
                <w:sz w:val="18"/>
                <w:szCs w:val="18"/>
              </w:rPr>
              <w:t>利用する施設や備品について、各施設・設備管理部局の規則等に則った手続を完了している。</w:t>
            </w:r>
          </w:p>
          <w:p w14:paraId="44B0D522" w14:textId="77777777" w:rsidR="00DE5C9D" w:rsidRPr="00676963" w:rsidRDefault="00DE5C9D" w:rsidP="003D3F02">
            <w:pPr>
              <w:adjustRightInd w:val="0"/>
              <w:snapToGrid w:val="0"/>
              <w:jc w:val="left"/>
              <w:rPr>
                <w:rFonts w:eastAsiaTheme="minorHAnsi"/>
                <w:sz w:val="18"/>
                <w:szCs w:val="18"/>
              </w:rPr>
            </w:pPr>
          </w:p>
          <w:p w14:paraId="44B0D523" w14:textId="77777777" w:rsidR="00DE5C9D" w:rsidRPr="00676963" w:rsidRDefault="00DD0FC4" w:rsidP="003D3F02">
            <w:pPr>
              <w:adjustRightInd w:val="0"/>
              <w:snapToGrid w:val="0"/>
              <w:jc w:val="left"/>
              <w:rPr>
                <w:rFonts w:eastAsiaTheme="minorHAnsi"/>
                <w:sz w:val="18"/>
                <w:szCs w:val="18"/>
              </w:rPr>
            </w:pPr>
            <w:r w:rsidRPr="00676963">
              <w:rPr>
                <w:rFonts w:eastAsiaTheme="minorHAnsi" w:hint="eastAsia"/>
                <w:sz w:val="18"/>
                <w:szCs w:val="18"/>
              </w:rPr>
              <w:t>※必要な手続を採ることなく、施設等を利用することできません。</w:t>
            </w:r>
          </w:p>
        </w:tc>
        <w:tc>
          <w:tcPr>
            <w:tcW w:w="561" w:type="dxa"/>
          </w:tcPr>
          <w:p w14:paraId="44B0D524" w14:textId="77777777" w:rsidR="00DE5C9D" w:rsidRPr="00545355" w:rsidRDefault="00DE5C9D" w:rsidP="003D3F02">
            <w:pPr>
              <w:adjustRightInd w:val="0"/>
              <w:snapToGrid w:val="0"/>
              <w:jc w:val="center"/>
              <w:rPr>
                <w:rFonts w:eastAsiaTheme="minorHAnsi"/>
                <w:sz w:val="18"/>
                <w:szCs w:val="18"/>
              </w:rPr>
            </w:pPr>
          </w:p>
          <w:sdt>
            <w:sdtPr>
              <w:rPr>
                <w:rFonts w:eastAsiaTheme="minorHAnsi"/>
              </w:rPr>
              <w:id w:val="1170758345"/>
              <w14:checkbox>
                <w14:checked w14:val="0"/>
                <w14:checkedState w14:val="2612" w14:font="ＭＳ ゴシック"/>
                <w14:uncheckedState w14:val="2610" w14:font="ＭＳ ゴシック"/>
              </w14:checkbox>
            </w:sdtPr>
            <w:sdtEndPr/>
            <w:sdtContent>
              <w:p w14:paraId="44B0D525" w14:textId="77777777" w:rsidR="00DE5C9D" w:rsidRPr="00676963" w:rsidRDefault="00DD0FC4" w:rsidP="003D3F02">
                <w:pPr>
                  <w:adjustRightInd w:val="0"/>
                  <w:snapToGrid w:val="0"/>
                  <w:jc w:val="center"/>
                  <w:rPr>
                    <w:rFonts w:eastAsiaTheme="minorHAnsi"/>
                  </w:rPr>
                </w:pPr>
                <w:r w:rsidRPr="00676963">
                  <w:rPr>
                    <w:rFonts w:ascii="Segoe UI Symbol" w:eastAsiaTheme="minorHAnsi" w:hAnsi="Segoe UI Symbol" w:cs="Segoe UI Symbol"/>
                  </w:rPr>
                  <w:t>☐</w:t>
                </w:r>
              </w:p>
            </w:sdtContent>
          </w:sdt>
          <w:p w14:paraId="44B0D526" w14:textId="77777777" w:rsidR="00DE5C9D" w:rsidRPr="00676963" w:rsidRDefault="00DE5C9D" w:rsidP="003D3F02">
            <w:pPr>
              <w:adjustRightInd w:val="0"/>
              <w:snapToGrid w:val="0"/>
              <w:jc w:val="center"/>
              <w:rPr>
                <w:rFonts w:eastAsiaTheme="minorHAnsi"/>
              </w:rPr>
            </w:pPr>
          </w:p>
          <w:p w14:paraId="44B0D527" w14:textId="77777777" w:rsidR="00DE5C9D" w:rsidRPr="00676963" w:rsidRDefault="00DE5C9D" w:rsidP="003D3F02">
            <w:pPr>
              <w:adjustRightInd w:val="0"/>
              <w:snapToGrid w:val="0"/>
              <w:jc w:val="center"/>
              <w:rPr>
                <w:rFonts w:eastAsiaTheme="minorHAnsi"/>
              </w:rPr>
            </w:pPr>
          </w:p>
        </w:tc>
      </w:tr>
      <w:tr w:rsidR="00DE5C9D" w:rsidRPr="00676963" w14:paraId="44B0D52C" w14:textId="77777777" w:rsidTr="00545355">
        <w:tc>
          <w:tcPr>
            <w:tcW w:w="846" w:type="dxa"/>
          </w:tcPr>
          <w:p w14:paraId="44B0D529" w14:textId="77777777" w:rsidR="00DE5C9D" w:rsidRPr="00676963" w:rsidRDefault="00DD0FC4" w:rsidP="003D3F02">
            <w:pPr>
              <w:adjustRightInd w:val="0"/>
              <w:snapToGrid w:val="0"/>
              <w:jc w:val="left"/>
              <w:rPr>
                <w:rFonts w:eastAsiaTheme="minorHAnsi"/>
              </w:rPr>
            </w:pPr>
            <w:r w:rsidRPr="00676963">
              <w:rPr>
                <w:rFonts w:eastAsiaTheme="minorHAnsi" w:hint="eastAsia"/>
              </w:rPr>
              <w:t>(4-3)</w:t>
            </w:r>
          </w:p>
        </w:tc>
        <w:tc>
          <w:tcPr>
            <w:tcW w:w="7087" w:type="dxa"/>
          </w:tcPr>
          <w:p w14:paraId="44B0D52A" w14:textId="77777777" w:rsidR="00DE5C9D" w:rsidRPr="00676963" w:rsidRDefault="00DD0FC4" w:rsidP="003D3F02">
            <w:pPr>
              <w:adjustRightInd w:val="0"/>
              <w:snapToGrid w:val="0"/>
              <w:jc w:val="left"/>
              <w:rPr>
                <w:rFonts w:eastAsiaTheme="minorHAnsi"/>
                <w:sz w:val="18"/>
                <w:szCs w:val="18"/>
              </w:rPr>
            </w:pPr>
            <w:r w:rsidRPr="00676963">
              <w:rPr>
                <w:rFonts w:eastAsiaTheme="minorHAnsi" w:hint="eastAsia"/>
                <w:sz w:val="18"/>
                <w:szCs w:val="18"/>
              </w:rPr>
              <w:t>ベンチャー企業から大学等に対して、物品等や役務を提供する予定がある。</w:t>
            </w:r>
          </w:p>
        </w:tc>
        <w:tc>
          <w:tcPr>
            <w:tcW w:w="561" w:type="dxa"/>
            <w:vAlign w:val="center"/>
          </w:tcPr>
          <w:sdt>
            <w:sdtPr>
              <w:rPr>
                <w:rFonts w:eastAsiaTheme="minorHAnsi" w:hint="eastAsia"/>
              </w:rPr>
              <w:id w:val="409048497"/>
              <w14:checkbox>
                <w14:checked w14:val="0"/>
                <w14:checkedState w14:val="2612" w14:font="ＭＳ ゴシック"/>
                <w14:uncheckedState w14:val="2610" w14:font="ＭＳ ゴシック"/>
              </w14:checkbox>
            </w:sdtPr>
            <w:sdtEndPr/>
            <w:sdtContent>
              <w:p w14:paraId="44B0D52B" w14:textId="17422003" w:rsidR="00DE5C9D" w:rsidRPr="00676963" w:rsidRDefault="00B06FA7" w:rsidP="003D3F02">
                <w:pPr>
                  <w:adjustRightInd w:val="0"/>
                  <w:snapToGrid w:val="0"/>
                  <w:jc w:val="center"/>
                  <w:rPr>
                    <w:rFonts w:eastAsiaTheme="minorHAnsi"/>
                  </w:rPr>
                </w:pPr>
                <w:r w:rsidRPr="00B06FA7">
                  <w:rPr>
                    <w:rFonts w:ascii="Segoe UI Symbol" w:eastAsiaTheme="minorHAnsi" w:hAnsi="Segoe UI Symbol" w:cs="Segoe UI Symbol"/>
                  </w:rPr>
                  <w:t>☐</w:t>
                </w:r>
              </w:p>
            </w:sdtContent>
          </w:sdt>
        </w:tc>
      </w:tr>
      <w:tr w:rsidR="00DE5C9D" w:rsidRPr="00676963" w14:paraId="44B0D536" w14:textId="77777777">
        <w:tc>
          <w:tcPr>
            <w:tcW w:w="846" w:type="dxa"/>
          </w:tcPr>
          <w:p w14:paraId="44B0D52D" w14:textId="77777777" w:rsidR="00DE5C9D" w:rsidRPr="00676963" w:rsidRDefault="00DE5C9D" w:rsidP="003D3F02">
            <w:pPr>
              <w:adjustRightInd w:val="0"/>
              <w:snapToGrid w:val="0"/>
              <w:jc w:val="left"/>
              <w:rPr>
                <w:rFonts w:eastAsiaTheme="minorHAnsi"/>
              </w:rPr>
            </w:pPr>
          </w:p>
        </w:tc>
        <w:tc>
          <w:tcPr>
            <w:tcW w:w="7087" w:type="dxa"/>
          </w:tcPr>
          <w:p w14:paraId="44B0D52E" w14:textId="77777777" w:rsidR="00DE5C9D" w:rsidRPr="00676963" w:rsidRDefault="00DD0FC4" w:rsidP="003D3F02">
            <w:pPr>
              <w:adjustRightInd w:val="0"/>
              <w:snapToGrid w:val="0"/>
              <w:jc w:val="left"/>
              <w:rPr>
                <w:rFonts w:eastAsiaTheme="minorHAnsi"/>
                <w:b/>
                <w:bCs/>
                <w:sz w:val="18"/>
                <w:szCs w:val="18"/>
              </w:rPr>
            </w:pPr>
            <w:r w:rsidRPr="00676963">
              <w:rPr>
                <w:rFonts w:eastAsiaTheme="minorHAnsi" w:hint="eastAsia"/>
                <w:b/>
                <w:bCs/>
                <w:sz w:val="18"/>
                <w:szCs w:val="18"/>
              </w:rPr>
              <w:t>（上記にチェックがある場合）</w:t>
            </w:r>
          </w:p>
          <w:p w14:paraId="44B0D52F" w14:textId="77777777" w:rsidR="00DE5C9D" w:rsidRPr="00676963" w:rsidRDefault="00DD0FC4" w:rsidP="003D3F02">
            <w:pPr>
              <w:adjustRightInd w:val="0"/>
              <w:snapToGrid w:val="0"/>
              <w:jc w:val="left"/>
              <w:rPr>
                <w:rFonts w:eastAsiaTheme="minorHAnsi"/>
                <w:sz w:val="18"/>
                <w:szCs w:val="18"/>
              </w:rPr>
            </w:pPr>
            <w:r w:rsidRPr="00676963">
              <w:rPr>
                <w:rFonts w:eastAsiaTheme="minorHAnsi" w:hint="eastAsia"/>
                <w:sz w:val="18"/>
                <w:szCs w:val="18"/>
              </w:rPr>
              <w:t>物品等や役務の提供について、利益相反自己申告書の提出を完了している。</w:t>
            </w:r>
          </w:p>
          <w:p w14:paraId="44B0D530" w14:textId="77777777" w:rsidR="00DE5C9D" w:rsidRPr="00676963" w:rsidRDefault="00DE5C9D" w:rsidP="003D3F02">
            <w:pPr>
              <w:adjustRightInd w:val="0"/>
              <w:snapToGrid w:val="0"/>
              <w:jc w:val="left"/>
              <w:rPr>
                <w:rFonts w:eastAsiaTheme="minorHAnsi"/>
                <w:sz w:val="18"/>
                <w:szCs w:val="18"/>
              </w:rPr>
            </w:pPr>
          </w:p>
          <w:p w14:paraId="44B0D531" w14:textId="77777777" w:rsidR="00DE5C9D" w:rsidRPr="00676963" w:rsidRDefault="00DD0FC4" w:rsidP="003D3F02">
            <w:pPr>
              <w:adjustRightInd w:val="0"/>
              <w:snapToGrid w:val="0"/>
              <w:jc w:val="left"/>
              <w:rPr>
                <w:rFonts w:eastAsiaTheme="minorHAnsi"/>
                <w:sz w:val="18"/>
                <w:szCs w:val="18"/>
              </w:rPr>
            </w:pPr>
            <w:r w:rsidRPr="00676963">
              <w:rPr>
                <w:rFonts w:eastAsiaTheme="minorHAnsi" w:hint="eastAsia"/>
                <w:sz w:val="18"/>
                <w:szCs w:val="18"/>
              </w:rPr>
              <w:t>※大学等との取引は、大学法人との契約に基づき、適正価格で行う必要があります。</w:t>
            </w:r>
          </w:p>
          <w:p w14:paraId="44B0D532" w14:textId="77777777" w:rsidR="00DE5C9D" w:rsidRPr="00676963" w:rsidRDefault="00DD0FC4" w:rsidP="003D3F02">
            <w:pPr>
              <w:adjustRightInd w:val="0"/>
              <w:snapToGrid w:val="0"/>
              <w:jc w:val="left"/>
              <w:rPr>
                <w:rFonts w:eastAsiaTheme="minorHAnsi"/>
                <w:sz w:val="18"/>
                <w:szCs w:val="18"/>
              </w:rPr>
            </w:pPr>
            <w:r w:rsidRPr="00676963">
              <w:rPr>
                <w:rFonts w:eastAsiaTheme="minorHAnsi"/>
                <w:sz w:val="18"/>
                <w:szCs w:val="18"/>
              </w:rPr>
              <w:t>※大学等法人業務の請負を前提とした起業は認められません。</w:t>
            </w:r>
          </w:p>
        </w:tc>
        <w:tc>
          <w:tcPr>
            <w:tcW w:w="561" w:type="dxa"/>
          </w:tcPr>
          <w:p w14:paraId="44B0D533" w14:textId="77777777" w:rsidR="00DE5C9D" w:rsidRPr="00545355" w:rsidRDefault="00DE5C9D" w:rsidP="003D3F02">
            <w:pPr>
              <w:adjustRightInd w:val="0"/>
              <w:snapToGrid w:val="0"/>
              <w:jc w:val="center"/>
              <w:rPr>
                <w:rFonts w:eastAsiaTheme="minorHAnsi"/>
                <w:sz w:val="16"/>
                <w:szCs w:val="16"/>
              </w:rPr>
            </w:pPr>
          </w:p>
          <w:sdt>
            <w:sdtPr>
              <w:rPr>
                <w:rFonts w:eastAsiaTheme="minorHAnsi"/>
              </w:rPr>
              <w:id w:val="-1447074215"/>
              <w14:checkbox>
                <w14:checked w14:val="0"/>
                <w14:checkedState w14:val="2612" w14:font="ＭＳ ゴシック"/>
                <w14:uncheckedState w14:val="2610" w14:font="ＭＳ ゴシック"/>
              </w14:checkbox>
            </w:sdtPr>
            <w:sdtEndPr/>
            <w:sdtContent>
              <w:p w14:paraId="44B0D534" w14:textId="77777777" w:rsidR="00DE5C9D" w:rsidRPr="00676963" w:rsidRDefault="00DD0FC4" w:rsidP="003D3F02">
                <w:pPr>
                  <w:adjustRightInd w:val="0"/>
                  <w:snapToGrid w:val="0"/>
                  <w:jc w:val="center"/>
                  <w:rPr>
                    <w:rFonts w:eastAsiaTheme="minorHAnsi"/>
                  </w:rPr>
                </w:pPr>
                <w:r w:rsidRPr="00676963">
                  <w:rPr>
                    <w:rFonts w:ascii="Segoe UI Symbol" w:eastAsiaTheme="minorHAnsi" w:hAnsi="Segoe UI Symbol" w:cs="Segoe UI Symbol"/>
                  </w:rPr>
                  <w:t>☐</w:t>
                </w:r>
              </w:p>
            </w:sdtContent>
          </w:sdt>
          <w:p w14:paraId="44B0D535" w14:textId="77777777" w:rsidR="00DE5C9D" w:rsidRPr="00676963" w:rsidRDefault="00DE5C9D" w:rsidP="003D3F02">
            <w:pPr>
              <w:adjustRightInd w:val="0"/>
              <w:snapToGrid w:val="0"/>
              <w:jc w:val="center"/>
              <w:rPr>
                <w:rFonts w:eastAsiaTheme="minorHAnsi"/>
              </w:rPr>
            </w:pPr>
          </w:p>
        </w:tc>
      </w:tr>
      <w:tr w:rsidR="00DE5C9D" w:rsidRPr="00676963" w14:paraId="44B0D53A" w14:textId="77777777" w:rsidTr="00545355">
        <w:tc>
          <w:tcPr>
            <w:tcW w:w="846" w:type="dxa"/>
          </w:tcPr>
          <w:p w14:paraId="44B0D537" w14:textId="77777777" w:rsidR="00DE5C9D" w:rsidRPr="00676963" w:rsidRDefault="00DD0FC4" w:rsidP="003D3F02">
            <w:pPr>
              <w:adjustRightInd w:val="0"/>
              <w:snapToGrid w:val="0"/>
              <w:jc w:val="left"/>
              <w:rPr>
                <w:rFonts w:eastAsiaTheme="minorHAnsi"/>
              </w:rPr>
            </w:pPr>
            <w:r w:rsidRPr="00676963">
              <w:rPr>
                <w:rFonts w:eastAsiaTheme="minorHAnsi" w:hint="eastAsia"/>
              </w:rPr>
              <w:t>(4-4)</w:t>
            </w:r>
          </w:p>
        </w:tc>
        <w:tc>
          <w:tcPr>
            <w:tcW w:w="7087" w:type="dxa"/>
          </w:tcPr>
          <w:p w14:paraId="44B0D538" w14:textId="77777777" w:rsidR="00DE5C9D" w:rsidRPr="00676963" w:rsidRDefault="00DD0FC4" w:rsidP="003D3F02">
            <w:pPr>
              <w:adjustRightInd w:val="0"/>
              <w:snapToGrid w:val="0"/>
              <w:jc w:val="left"/>
              <w:rPr>
                <w:rFonts w:eastAsiaTheme="minorHAnsi"/>
                <w:sz w:val="18"/>
                <w:szCs w:val="18"/>
              </w:rPr>
            </w:pPr>
            <w:r w:rsidRPr="00676963">
              <w:rPr>
                <w:rFonts w:eastAsiaTheme="minorHAnsi" w:hint="eastAsia"/>
                <w:sz w:val="18"/>
                <w:szCs w:val="18"/>
              </w:rPr>
              <w:t>ベンチャー企業と大学等との間で、共同研究等を実施する予定がある。</w:t>
            </w:r>
          </w:p>
        </w:tc>
        <w:tc>
          <w:tcPr>
            <w:tcW w:w="561" w:type="dxa"/>
            <w:vAlign w:val="center"/>
          </w:tcPr>
          <w:sdt>
            <w:sdtPr>
              <w:rPr>
                <w:rFonts w:eastAsiaTheme="minorHAnsi" w:hint="eastAsia"/>
              </w:rPr>
              <w:id w:val="1759635746"/>
              <w14:checkbox>
                <w14:checked w14:val="0"/>
                <w14:checkedState w14:val="2612" w14:font="ＭＳ ゴシック"/>
                <w14:uncheckedState w14:val="2610" w14:font="ＭＳ ゴシック"/>
              </w14:checkbox>
            </w:sdtPr>
            <w:sdtEndPr/>
            <w:sdtContent>
              <w:p w14:paraId="44B0D539" w14:textId="6B53CFDD" w:rsidR="00DE5C9D" w:rsidRPr="00676963" w:rsidRDefault="00B06FA7" w:rsidP="003D3F02">
                <w:pPr>
                  <w:adjustRightInd w:val="0"/>
                  <w:snapToGrid w:val="0"/>
                  <w:jc w:val="center"/>
                  <w:rPr>
                    <w:rFonts w:eastAsiaTheme="minorHAnsi"/>
                  </w:rPr>
                </w:pPr>
                <w:r w:rsidRPr="00B06FA7">
                  <w:rPr>
                    <w:rFonts w:ascii="Segoe UI Symbol" w:eastAsiaTheme="minorHAnsi" w:hAnsi="Segoe UI Symbol" w:cs="Segoe UI Symbol"/>
                  </w:rPr>
                  <w:t>☐</w:t>
                </w:r>
              </w:p>
            </w:sdtContent>
          </w:sdt>
        </w:tc>
      </w:tr>
      <w:tr w:rsidR="00DE5C9D" w:rsidRPr="00676963" w14:paraId="44B0D54E" w14:textId="77777777">
        <w:tc>
          <w:tcPr>
            <w:tcW w:w="846" w:type="dxa"/>
          </w:tcPr>
          <w:p w14:paraId="44B0D53B" w14:textId="77777777" w:rsidR="00DE5C9D" w:rsidRPr="00676963" w:rsidRDefault="00DE5C9D" w:rsidP="003D3F02">
            <w:pPr>
              <w:adjustRightInd w:val="0"/>
              <w:snapToGrid w:val="0"/>
              <w:jc w:val="left"/>
              <w:rPr>
                <w:rFonts w:eastAsiaTheme="minorHAnsi"/>
              </w:rPr>
            </w:pPr>
          </w:p>
        </w:tc>
        <w:tc>
          <w:tcPr>
            <w:tcW w:w="7087" w:type="dxa"/>
          </w:tcPr>
          <w:p w14:paraId="44B0D53C" w14:textId="77777777" w:rsidR="00DE5C9D" w:rsidRPr="00676963" w:rsidRDefault="00DD0FC4" w:rsidP="003D3F02">
            <w:pPr>
              <w:adjustRightInd w:val="0"/>
              <w:snapToGrid w:val="0"/>
              <w:jc w:val="left"/>
              <w:rPr>
                <w:rFonts w:eastAsiaTheme="minorHAnsi"/>
                <w:sz w:val="18"/>
                <w:szCs w:val="18"/>
              </w:rPr>
            </w:pPr>
            <w:r w:rsidRPr="00676963">
              <w:rPr>
                <w:rFonts w:eastAsiaTheme="minorHAnsi" w:hint="eastAsia"/>
                <w:b/>
                <w:bCs/>
                <w:sz w:val="18"/>
                <w:szCs w:val="18"/>
              </w:rPr>
              <w:t>（上記にチェックがある場合）</w:t>
            </w:r>
          </w:p>
          <w:p w14:paraId="44B0D53D" w14:textId="77777777" w:rsidR="00DE5C9D" w:rsidRPr="00676963" w:rsidRDefault="00DD0FC4" w:rsidP="003D3F02">
            <w:pPr>
              <w:adjustRightInd w:val="0"/>
              <w:snapToGrid w:val="0"/>
              <w:jc w:val="left"/>
              <w:rPr>
                <w:rFonts w:eastAsiaTheme="minorHAnsi"/>
                <w:sz w:val="18"/>
                <w:szCs w:val="18"/>
              </w:rPr>
            </w:pPr>
            <w:r w:rsidRPr="00676963">
              <w:rPr>
                <w:rFonts w:eastAsiaTheme="minorHAnsi" w:hint="eastAsia"/>
                <w:sz w:val="18"/>
                <w:szCs w:val="18"/>
              </w:rPr>
              <w:t>・既に共同研究等に関する契約を締結している。</w:t>
            </w:r>
          </w:p>
          <w:p w14:paraId="44B0D53E" w14:textId="77777777" w:rsidR="00DE5C9D" w:rsidRPr="00676963" w:rsidRDefault="00DD0FC4" w:rsidP="003D3F02">
            <w:pPr>
              <w:adjustRightInd w:val="0"/>
              <w:snapToGrid w:val="0"/>
              <w:jc w:val="left"/>
              <w:rPr>
                <w:rFonts w:eastAsiaTheme="minorHAnsi"/>
                <w:sz w:val="18"/>
                <w:szCs w:val="18"/>
              </w:rPr>
            </w:pPr>
            <w:r w:rsidRPr="00676963">
              <w:rPr>
                <w:rFonts w:eastAsiaTheme="minorHAnsi" w:hint="eastAsia"/>
                <w:sz w:val="18"/>
                <w:szCs w:val="18"/>
              </w:rPr>
              <w:t xml:space="preserve">　　ｏｒ</w:t>
            </w:r>
          </w:p>
          <w:p w14:paraId="44B0D53F" w14:textId="77777777" w:rsidR="00DE5C9D" w:rsidRPr="00676963" w:rsidRDefault="00DD0FC4" w:rsidP="003D3F02">
            <w:pPr>
              <w:adjustRightInd w:val="0"/>
              <w:snapToGrid w:val="0"/>
              <w:jc w:val="left"/>
              <w:rPr>
                <w:rFonts w:eastAsiaTheme="minorHAnsi"/>
                <w:sz w:val="18"/>
                <w:szCs w:val="18"/>
              </w:rPr>
            </w:pPr>
            <w:r w:rsidRPr="00676963">
              <w:rPr>
                <w:rFonts w:eastAsiaTheme="minorHAnsi" w:hint="eastAsia"/>
                <w:sz w:val="18"/>
                <w:szCs w:val="18"/>
              </w:rPr>
              <w:t>・共同研究等に関する契約の締結に向けた手続を行っている。</w:t>
            </w:r>
          </w:p>
          <w:p w14:paraId="44B0D540" w14:textId="7ED12C87" w:rsidR="00DE5C9D" w:rsidRPr="00676963" w:rsidRDefault="00DD0FC4" w:rsidP="003D3F02">
            <w:pPr>
              <w:adjustRightInd w:val="0"/>
              <w:snapToGrid w:val="0"/>
              <w:jc w:val="left"/>
              <w:rPr>
                <w:rFonts w:eastAsiaTheme="minorHAnsi"/>
                <w:sz w:val="18"/>
                <w:szCs w:val="18"/>
              </w:rPr>
            </w:pPr>
            <w:r w:rsidRPr="00676963">
              <w:rPr>
                <w:rFonts w:eastAsiaTheme="minorHAnsi" w:hint="eastAsia"/>
                <w:sz w:val="18"/>
                <w:szCs w:val="18"/>
              </w:rPr>
              <w:t xml:space="preserve">≪手続完了目安（年月日）：　　　</w:t>
            </w:r>
            <w:r w:rsidR="003D3F02">
              <w:rPr>
                <w:rFonts w:eastAsiaTheme="minorHAnsi" w:hint="eastAsia"/>
                <w:sz w:val="18"/>
                <w:szCs w:val="18"/>
              </w:rPr>
              <w:t xml:space="preserve">　　</w:t>
            </w:r>
            <w:r w:rsidRPr="00676963">
              <w:rPr>
                <w:rFonts w:eastAsiaTheme="minorHAnsi" w:hint="eastAsia"/>
                <w:sz w:val="18"/>
                <w:szCs w:val="18"/>
              </w:rPr>
              <w:t xml:space="preserve">　　　≫</w:t>
            </w:r>
          </w:p>
          <w:p w14:paraId="44B0D541" w14:textId="77777777" w:rsidR="00DE5C9D" w:rsidRPr="00676963" w:rsidRDefault="00DE5C9D" w:rsidP="003D3F02">
            <w:pPr>
              <w:adjustRightInd w:val="0"/>
              <w:snapToGrid w:val="0"/>
              <w:jc w:val="left"/>
              <w:rPr>
                <w:rFonts w:eastAsiaTheme="minorHAnsi"/>
                <w:sz w:val="18"/>
                <w:szCs w:val="18"/>
              </w:rPr>
            </w:pPr>
          </w:p>
          <w:p w14:paraId="44B0D542" w14:textId="77777777" w:rsidR="00DE5C9D" w:rsidRPr="00676963" w:rsidRDefault="00DD0FC4" w:rsidP="003D3F02">
            <w:pPr>
              <w:adjustRightInd w:val="0"/>
              <w:snapToGrid w:val="0"/>
              <w:jc w:val="left"/>
              <w:rPr>
                <w:rFonts w:eastAsiaTheme="minorHAnsi"/>
                <w:sz w:val="18"/>
                <w:szCs w:val="18"/>
              </w:rPr>
            </w:pPr>
            <w:r w:rsidRPr="00676963">
              <w:rPr>
                <w:rFonts w:eastAsiaTheme="minorHAnsi" w:hint="eastAsia"/>
                <w:sz w:val="18"/>
                <w:szCs w:val="18"/>
              </w:rPr>
              <w:t>※ベンチャー企業が大学等と共同研究等を実施するにあたり、研究活動を行う教職員等自身が、当該共同研究等の契約にかかる意思決定や締結手続を行うと、利益相反が懸念されますので、ベンチャー企業側での当該意思決定や締結手続については、当該教職員以外の方によって担われることが推奨されます。当該教職員等は、基本的に大学等の研究者の立場で研究開発活動に専念してください。</w:t>
            </w:r>
          </w:p>
        </w:tc>
        <w:tc>
          <w:tcPr>
            <w:tcW w:w="561" w:type="dxa"/>
          </w:tcPr>
          <w:p w14:paraId="44B0D543" w14:textId="77777777" w:rsidR="00DE5C9D" w:rsidRPr="00545355" w:rsidRDefault="00DE5C9D" w:rsidP="003D3F02">
            <w:pPr>
              <w:adjustRightInd w:val="0"/>
              <w:snapToGrid w:val="0"/>
              <w:jc w:val="center"/>
              <w:rPr>
                <w:rFonts w:eastAsiaTheme="minorHAnsi"/>
                <w:sz w:val="16"/>
                <w:szCs w:val="16"/>
              </w:rPr>
            </w:pPr>
          </w:p>
          <w:sdt>
            <w:sdtPr>
              <w:rPr>
                <w:rFonts w:eastAsiaTheme="minorHAnsi"/>
              </w:rPr>
              <w:id w:val="75949108"/>
              <w14:checkbox>
                <w14:checked w14:val="0"/>
                <w14:checkedState w14:val="2612" w14:font="ＭＳ ゴシック"/>
                <w14:uncheckedState w14:val="2610" w14:font="ＭＳ ゴシック"/>
              </w14:checkbox>
            </w:sdtPr>
            <w:sdtEndPr/>
            <w:sdtContent>
              <w:p w14:paraId="44B0D544" w14:textId="77777777" w:rsidR="00DE5C9D" w:rsidRPr="00676963" w:rsidRDefault="00DD0FC4" w:rsidP="003D3F02">
                <w:pPr>
                  <w:adjustRightInd w:val="0"/>
                  <w:snapToGrid w:val="0"/>
                  <w:jc w:val="center"/>
                  <w:rPr>
                    <w:rFonts w:eastAsiaTheme="minorHAnsi"/>
                  </w:rPr>
                </w:pPr>
                <w:r w:rsidRPr="00676963">
                  <w:rPr>
                    <w:rFonts w:ascii="Segoe UI Symbol" w:eastAsiaTheme="minorHAnsi" w:hAnsi="Segoe UI Symbol" w:cs="Segoe UI Symbol"/>
                  </w:rPr>
                  <w:t>☐</w:t>
                </w:r>
              </w:p>
            </w:sdtContent>
          </w:sdt>
          <w:p w14:paraId="44B0D546" w14:textId="77777777" w:rsidR="00DE5C9D" w:rsidRPr="00545355" w:rsidRDefault="00DE5C9D" w:rsidP="003D3F02">
            <w:pPr>
              <w:adjustRightInd w:val="0"/>
              <w:snapToGrid w:val="0"/>
              <w:rPr>
                <w:rFonts w:eastAsiaTheme="minorHAnsi"/>
                <w:sz w:val="18"/>
                <w:szCs w:val="18"/>
              </w:rPr>
            </w:pPr>
          </w:p>
          <w:sdt>
            <w:sdtPr>
              <w:rPr>
                <w:rFonts w:eastAsiaTheme="minorHAnsi"/>
              </w:rPr>
              <w:id w:val="-2129082278"/>
              <w14:checkbox>
                <w14:checked w14:val="0"/>
                <w14:checkedState w14:val="2612" w14:font="ＭＳ ゴシック"/>
                <w14:uncheckedState w14:val="2610" w14:font="ＭＳ ゴシック"/>
              </w14:checkbox>
            </w:sdtPr>
            <w:sdtEndPr/>
            <w:sdtContent>
              <w:p w14:paraId="44B0D547" w14:textId="77777777" w:rsidR="00DE5C9D" w:rsidRPr="00676963" w:rsidRDefault="00DD0FC4" w:rsidP="003D3F02">
                <w:pPr>
                  <w:adjustRightInd w:val="0"/>
                  <w:snapToGrid w:val="0"/>
                  <w:jc w:val="center"/>
                  <w:rPr>
                    <w:rFonts w:eastAsiaTheme="minorHAnsi"/>
                  </w:rPr>
                </w:pPr>
                <w:r w:rsidRPr="00676963">
                  <w:rPr>
                    <w:rFonts w:ascii="Segoe UI Symbol" w:eastAsiaTheme="minorHAnsi" w:hAnsi="Segoe UI Symbol" w:cs="Segoe UI Symbol"/>
                  </w:rPr>
                  <w:t>☐</w:t>
                </w:r>
              </w:p>
            </w:sdtContent>
          </w:sdt>
          <w:p w14:paraId="44B0D548" w14:textId="77777777" w:rsidR="00DE5C9D" w:rsidRPr="00676963" w:rsidRDefault="00DE5C9D" w:rsidP="003D3F02">
            <w:pPr>
              <w:adjustRightInd w:val="0"/>
              <w:snapToGrid w:val="0"/>
              <w:jc w:val="center"/>
              <w:rPr>
                <w:rFonts w:eastAsiaTheme="minorHAnsi"/>
              </w:rPr>
            </w:pPr>
          </w:p>
          <w:p w14:paraId="44B0D549" w14:textId="77777777" w:rsidR="00DE5C9D" w:rsidRPr="00676963" w:rsidRDefault="00DE5C9D" w:rsidP="003D3F02">
            <w:pPr>
              <w:adjustRightInd w:val="0"/>
              <w:snapToGrid w:val="0"/>
              <w:jc w:val="center"/>
              <w:rPr>
                <w:rFonts w:eastAsiaTheme="minorHAnsi"/>
              </w:rPr>
            </w:pPr>
          </w:p>
          <w:p w14:paraId="44B0D54A" w14:textId="77777777" w:rsidR="00DE5C9D" w:rsidRPr="00676963" w:rsidRDefault="00DE5C9D" w:rsidP="003D3F02">
            <w:pPr>
              <w:adjustRightInd w:val="0"/>
              <w:snapToGrid w:val="0"/>
              <w:jc w:val="center"/>
              <w:rPr>
                <w:rFonts w:eastAsiaTheme="minorHAnsi"/>
              </w:rPr>
            </w:pPr>
          </w:p>
          <w:p w14:paraId="44B0D54B" w14:textId="77777777" w:rsidR="00DE5C9D" w:rsidRPr="00676963" w:rsidRDefault="00DE5C9D" w:rsidP="003D3F02">
            <w:pPr>
              <w:adjustRightInd w:val="0"/>
              <w:snapToGrid w:val="0"/>
              <w:jc w:val="center"/>
              <w:rPr>
                <w:rFonts w:eastAsiaTheme="minorHAnsi"/>
              </w:rPr>
            </w:pPr>
          </w:p>
          <w:p w14:paraId="44B0D54C" w14:textId="77777777" w:rsidR="00DE5C9D" w:rsidRPr="00676963" w:rsidRDefault="00DE5C9D" w:rsidP="003D3F02">
            <w:pPr>
              <w:adjustRightInd w:val="0"/>
              <w:snapToGrid w:val="0"/>
              <w:jc w:val="center"/>
              <w:rPr>
                <w:rFonts w:eastAsiaTheme="minorHAnsi"/>
              </w:rPr>
            </w:pPr>
          </w:p>
          <w:p w14:paraId="44B0D54D" w14:textId="77777777" w:rsidR="00DE5C9D" w:rsidRPr="00676963" w:rsidRDefault="00DE5C9D" w:rsidP="003D3F02">
            <w:pPr>
              <w:adjustRightInd w:val="0"/>
              <w:snapToGrid w:val="0"/>
              <w:jc w:val="center"/>
              <w:rPr>
                <w:rFonts w:eastAsiaTheme="minorHAnsi"/>
              </w:rPr>
            </w:pPr>
          </w:p>
        </w:tc>
      </w:tr>
      <w:tr w:rsidR="00DE5C9D" w:rsidRPr="00676963" w14:paraId="44B0D550" w14:textId="77777777">
        <w:tc>
          <w:tcPr>
            <w:tcW w:w="8494" w:type="dxa"/>
            <w:gridSpan w:val="3"/>
            <w:shd w:val="clear" w:color="auto" w:fill="ADADAD" w:themeFill="background2" w:themeFillShade="BF"/>
          </w:tcPr>
          <w:p w14:paraId="44B0D54F" w14:textId="77777777" w:rsidR="00DE5C9D" w:rsidRPr="00676963" w:rsidRDefault="00DD0FC4" w:rsidP="003D3F02">
            <w:pPr>
              <w:adjustRightInd w:val="0"/>
              <w:snapToGrid w:val="0"/>
              <w:jc w:val="center"/>
              <w:rPr>
                <w:rFonts w:eastAsiaTheme="minorHAnsi"/>
                <w:b/>
                <w:bCs/>
              </w:rPr>
            </w:pPr>
            <w:r w:rsidRPr="00676963">
              <w:rPr>
                <w:rFonts w:eastAsiaTheme="minorHAnsi" w:hint="eastAsia"/>
                <w:b/>
                <w:bCs/>
              </w:rPr>
              <w:t>規程の遵守</w:t>
            </w:r>
          </w:p>
        </w:tc>
      </w:tr>
      <w:tr w:rsidR="00DE5C9D" w:rsidRPr="00676963" w14:paraId="44B0D553" w14:textId="77777777" w:rsidTr="00545355">
        <w:tc>
          <w:tcPr>
            <w:tcW w:w="7933" w:type="dxa"/>
            <w:gridSpan w:val="2"/>
          </w:tcPr>
          <w:p w14:paraId="44B0D551" w14:textId="77777777" w:rsidR="00DE5C9D" w:rsidRPr="00676963" w:rsidRDefault="00DD0FC4" w:rsidP="003D3F02">
            <w:pPr>
              <w:adjustRightInd w:val="0"/>
              <w:snapToGrid w:val="0"/>
              <w:jc w:val="left"/>
              <w:rPr>
                <w:rFonts w:eastAsiaTheme="minorHAnsi"/>
                <w:sz w:val="18"/>
                <w:szCs w:val="18"/>
              </w:rPr>
            </w:pPr>
            <w:r w:rsidRPr="00676963">
              <w:rPr>
                <w:rFonts w:eastAsiaTheme="minorHAnsi" w:hint="eastAsia"/>
                <w:sz w:val="18"/>
                <w:szCs w:val="18"/>
              </w:rPr>
              <w:t>次に掲げる事項を含め、規程その他の関係規定を遵守することを誓約します。</w:t>
            </w:r>
          </w:p>
        </w:tc>
        <w:tc>
          <w:tcPr>
            <w:tcW w:w="561" w:type="dxa"/>
            <w:vAlign w:val="center"/>
          </w:tcPr>
          <w:sdt>
            <w:sdtPr>
              <w:rPr>
                <w:rFonts w:eastAsiaTheme="minorHAnsi" w:hint="eastAsia"/>
              </w:rPr>
              <w:id w:val="-1585289412"/>
              <w14:checkbox>
                <w14:checked w14:val="0"/>
                <w14:checkedState w14:val="2612" w14:font="ＭＳ ゴシック"/>
                <w14:uncheckedState w14:val="2610" w14:font="ＭＳ ゴシック"/>
              </w14:checkbox>
            </w:sdtPr>
            <w:sdtEndPr/>
            <w:sdtContent>
              <w:p w14:paraId="44B0D552" w14:textId="05C35B68" w:rsidR="00DE5C9D" w:rsidRPr="00676963" w:rsidRDefault="00B06FA7" w:rsidP="003D3F02">
                <w:pPr>
                  <w:adjustRightInd w:val="0"/>
                  <w:snapToGrid w:val="0"/>
                  <w:jc w:val="center"/>
                  <w:rPr>
                    <w:rFonts w:eastAsiaTheme="minorHAnsi"/>
                  </w:rPr>
                </w:pPr>
                <w:r w:rsidRPr="00B06FA7">
                  <w:rPr>
                    <w:rFonts w:ascii="Segoe UI Symbol" w:eastAsiaTheme="minorHAnsi" w:hAnsi="Segoe UI Symbol" w:cs="Segoe UI Symbol"/>
                  </w:rPr>
                  <w:t>☐</w:t>
                </w:r>
              </w:p>
            </w:sdtContent>
          </w:sdt>
        </w:tc>
      </w:tr>
      <w:tr w:rsidR="00DE5C9D" w:rsidRPr="00676963" w14:paraId="44B0D558" w14:textId="77777777">
        <w:tc>
          <w:tcPr>
            <w:tcW w:w="8494" w:type="dxa"/>
            <w:gridSpan w:val="3"/>
          </w:tcPr>
          <w:p w14:paraId="44B0D554" w14:textId="77777777" w:rsidR="00DE5C9D" w:rsidRPr="00676963" w:rsidRDefault="00DD0FC4" w:rsidP="003D3F02">
            <w:pPr>
              <w:adjustRightInd w:val="0"/>
              <w:snapToGrid w:val="0"/>
              <w:ind w:leftChars="100" w:left="390" w:hangingChars="100" w:hanging="180"/>
              <w:jc w:val="left"/>
              <w:rPr>
                <w:rFonts w:eastAsiaTheme="minorHAnsi"/>
                <w:sz w:val="18"/>
                <w:szCs w:val="18"/>
              </w:rPr>
            </w:pPr>
            <w:r w:rsidRPr="00676963">
              <w:rPr>
                <w:rFonts w:eastAsiaTheme="minorHAnsi" w:hint="eastAsia"/>
                <w:sz w:val="18"/>
                <w:szCs w:val="18"/>
              </w:rPr>
              <w:t>・認定及び称号付与を求めるにあたり、様式第１号により学長に申請書等を提出します。</w:t>
            </w:r>
          </w:p>
          <w:p w14:paraId="44B0D555" w14:textId="77777777" w:rsidR="00DE5C9D" w:rsidRPr="00676963" w:rsidRDefault="00DD0FC4" w:rsidP="003D3F02">
            <w:pPr>
              <w:adjustRightInd w:val="0"/>
              <w:snapToGrid w:val="0"/>
              <w:ind w:leftChars="100" w:left="390" w:hangingChars="100" w:hanging="180"/>
              <w:jc w:val="left"/>
              <w:rPr>
                <w:rFonts w:eastAsiaTheme="minorHAnsi"/>
                <w:sz w:val="18"/>
                <w:szCs w:val="18"/>
              </w:rPr>
            </w:pPr>
            <w:r w:rsidRPr="00676963">
              <w:rPr>
                <w:rFonts w:eastAsiaTheme="minorHAnsi" w:hint="eastAsia"/>
                <w:sz w:val="18"/>
                <w:szCs w:val="18"/>
              </w:rPr>
              <w:t>・称号付与後、申請内容に変更が生じたときは、速やかに学長に書面にて届け出ます。</w:t>
            </w:r>
          </w:p>
          <w:p w14:paraId="44B0D556" w14:textId="77777777" w:rsidR="00DE5C9D" w:rsidRPr="00676963" w:rsidRDefault="00DD0FC4" w:rsidP="003D3F02">
            <w:pPr>
              <w:adjustRightInd w:val="0"/>
              <w:snapToGrid w:val="0"/>
              <w:ind w:leftChars="100" w:left="390" w:hangingChars="100" w:hanging="180"/>
              <w:jc w:val="left"/>
              <w:rPr>
                <w:rFonts w:eastAsiaTheme="minorHAnsi"/>
                <w:sz w:val="18"/>
                <w:szCs w:val="18"/>
              </w:rPr>
            </w:pPr>
            <w:r w:rsidRPr="00676963">
              <w:rPr>
                <w:rFonts w:eastAsiaTheme="minorHAnsi" w:hint="eastAsia"/>
                <w:sz w:val="18"/>
                <w:szCs w:val="18"/>
              </w:rPr>
              <w:t>・ベンチャー企業の製品、サービス等の内容及び品質を保証するために、</w:t>
            </w:r>
            <w:r w:rsidRPr="00676963">
              <w:rPr>
                <w:rFonts w:eastAsiaTheme="minorHAnsi"/>
                <w:sz w:val="18"/>
                <w:szCs w:val="18"/>
              </w:rPr>
              <w:t>称号を使用し</w:t>
            </w:r>
            <w:r w:rsidRPr="00676963">
              <w:rPr>
                <w:rFonts w:eastAsiaTheme="minorHAnsi" w:hint="eastAsia"/>
                <w:sz w:val="18"/>
                <w:szCs w:val="18"/>
              </w:rPr>
              <w:t>ません</w:t>
            </w:r>
            <w:r w:rsidRPr="00676963">
              <w:rPr>
                <w:rFonts w:eastAsiaTheme="minorHAnsi"/>
                <w:sz w:val="18"/>
                <w:szCs w:val="18"/>
              </w:rPr>
              <w:t>。</w:t>
            </w:r>
          </w:p>
          <w:p w14:paraId="44B0D557" w14:textId="77777777" w:rsidR="00DE5C9D" w:rsidRPr="00676963" w:rsidRDefault="00DD0FC4" w:rsidP="003D3F02">
            <w:pPr>
              <w:adjustRightInd w:val="0"/>
              <w:snapToGrid w:val="0"/>
              <w:ind w:leftChars="100" w:left="390" w:hangingChars="100" w:hanging="180"/>
              <w:jc w:val="left"/>
              <w:rPr>
                <w:rFonts w:eastAsiaTheme="minorHAnsi"/>
                <w:sz w:val="18"/>
                <w:szCs w:val="18"/>
              </w:rPr>
            </w:pPr>
            <w:r w:rsidRPr="00676963">
              <w:rPr>
                <w:rFonts w:eastAsiaTheme="minorHAnsi" w:hint="eastAsia"/>
                <w:sz w:val="18"/>
                <w:szCs w:val="18"/>
              </w:rPr>
              <w:t>・規程第８条所定の便宜措置を希望する場合は、様式第３号により申請書を学長に提出します。</w:t>
            </w:r>
          </w:p>
        </w:tc>
      </w:tr>
    </w:tbl>
    <w:p w14:paraId="6AABA4E4" w14:textId="77777777" w:rsidR="003D3F02" w:rsidRDefault="003D3F02" w:rsidP="003D3F02">
      <w:pPr>
        <w:adjustRightInd w:val="0"/>
        <w:snapToGrid w:val="0"/>
        <w:jc w:val="left"/>
        <w:rPr>
          <w:rFonts w:eastAsiaTheme="minorHAnsi"/>
          <w:sz w:val="18"/>
          <w:szCs w:val="18"/>
        </w:rPr>
      </w:pPr>
    </w:p>
    <w:p w14:paraId="44B0D559" w14:textId="3BD4B835" w:rsidR="00DE5C9D" w:rsidRPr="00676963" w:rsidRDefault="00DD0FC4" w:rsidP="003D3F02">
      <w:pPr>
        <w:adjustRightInd w:val="0"/>
        <w:snapToGrid w:val="0"/>
        <w:jc w:val="left"/>
        <w:rPr>
          <w:rFonts w:eastAsiaTheme="minorHAnsi"/>
          <w:sz w:val="18"/>
          <w:szCs w:val="18"/>
        </w:rPr>
      </w:pPr>
      <w:r w:rsidRPr="00676963">
        <w:rPr>
          <w:rFonts w:eastAsiaTheme="minorHAnsi" w:hint="eastAsia"/>
          <w:sz w:val="18"/>
          <w:szCs w:val="18"/>
        </w:rPr>
        <w:t>※「規程」とは、「大阪公立大学発ベンチャー企業取扱規程」をいいます。</w:t>
      </w:r>
    </w:p>
    <w:p w14:paraId="44B0D55A" w14:textId="77777777" w:rsidR="00DE5C9D" w:rsidRPr="00676963" w:rsidRDefault="00DD0FC4" w:rsidP="003D3F02">
      <w:pPr>
        <w:adjustRightInd w:val="0"/>
        <w:snapToGrid w:val="0"/>
        <w:ind w:left="180" w:hangingChars="100" w:hanging="180"/>
        <w:jc w:val="left"/>
        <w:rPr>
          <w:rFonts w:eastAsiaTheme="minorHAnsi"/>
          <w:sz w:val="18"/>
          <w:szCs w:val="18"/>
        </w:rPr>
      </w:pPr>
      <w:r w:rsidRPr="00676963">
        <w:rPr>
          <w:rFonts w:eastAsiaTheme="minorHAnsi" w:hint="eastAsia"/>
          <w:sz w:val="18"/>
          <w:szCs w:val="18"/>
        </w:rPr>
        <w:t>※「大学等」は大阪公立大学及び大阪公立大学工業高等専門学校をいい、「法人」は公立大学法人大阪をいいます。</w:t>
      </w:r>
    </w:p>
    <w:p w14:paraId="44B0D55B" w14:textId="77777777" w:rsidR="00DE5C9D" w:rsidRPr="00676963" w:rsidRDefault="00DD0FC4" w:rsidP="003D3F02">
      <w:pPr>
        <w:adjustRightInd w:val="0"/>
        <w:snapToGrid w:val="0"/>
        <w:ind w:left="180" w:hangingChars="100" w:hanging="180"/>
        <w:jc w:val="left"/>
        <w:rPr>
          <w:rFonts w:eastAsiaTheme="minorHAnsi"/>
          <w:sz w:val="18"/>
          <w:szCs w:val="18"/>
        </w:rPr>
      </w:pPr>
      <w:r w:rsidRPr="00676963">
        <w:rPr>
          <w:rFonts w:eastAsiaTheme="minorHAnsi" w:hint="eastAsia"/>
          <w:sz w:val="18"/>
          <w:szCs w:val="18"/>
        </w:rPr>
        <w:t>※「ベンチャー企業」とは、大阪公立大学発ベンチャー企業の認定及び称号の付与を受けようとするベンチャー企業をいいます。</w:t>
      </w:r>
    </w:p>
    <w:p w14:paraId="44B0D55C" w14:textId="77777777" w:rsidR="00DE5C9D" w:rsidRPr="00676963" w:rsidRDefault="00DE5C9D" w:rsidP="003D3F02">
      <w:pPr>
        <w:adjustRightInd w:val="0"/>
        <w:snapToGrid w:val="0"/>
        <w:rPr>
          <w:rFonts w:eastAsiaTheme="minorHAnsi"/>
        </w:rPr>
      </w:pPr>
    </w:p>
    <w:p w14:paraId="44B0D55D" w14:textId="77777777" w:rsidR="00DE5C9D" w:rsidRPr="00676963" w:rsidRDefault="00DD0FC4" w:rsidP="003D3F02">
      <w:pPr>
        <w:adjustRightInd w:val="0"/>
        <w:snapToGrid w:val="0"/>
        <w:rPr>
          <w:rFonts w:eastAsiaTheme="minorHAnsi"/>
        </w:rPr>
      </w:pPr>
      <w:r w:rsidRPr="00676963">
        <w:rPr>
          <w:rFonts w:eastAsiaTheme="minorHAnsi" w:hint="eastAsia"/>
        </w:rPr>
        <w:t>大学発ベンチャー企業に係る状況は、上記のとおりであることに相違ありません。</w:t>
      </w:r>
    </w:p>
    <w:p w14:paraId="558F7504" w14:textId="77777777" w:rsidR="0000290D" w:rsidRPr="00676963" w:rsidRDefault="0000290D" w:rsidP="003D3F02">
      <w:pPr>
        <w:adjustRightInd w:val="0"/>
        <w:snapToGrid w:val="0"/>
        <w:rPr>
          <w:rFonts w:eastAsiaTheme="minorHAnsi"/>
        </w:rPr>
      </w:pPr>
    </w:p>
    <w:p w14:paraId="4F9AD838" w14:textId="77777777" w:rsidR="0000290D" w:rsidRPr="00676963" w:rsidRDefault="0000290D" w:rsidP="003D3F02">
      <w:pPr>
        <w:adjustRightInd w:val="0"/>
        <w:snapToGrid w:val="0"/>
        <w:rPr>
          <w:rFonts w:eastAsiaTheme="minorHAnsi"/>
        </w:rPr>
      </w:pPr>
    </w:p>
    <w:p w14:paraId="44B0D55E" w14:textId="77777777" w:rsidR="00DE5C9D" w:rsidRPr="00676963" w:rsidRDefault="00DE5C9D" w:rsidP="003D3F02">
      <w:pPr>
        <w:adjustRightInd w:val="0"/>
        <w:snapToGrid w:val="0"/>
        <w:rPr>
          <w:rFonts w:eastAsiaTheme="minorHAnsi"/>
        </w:rPr>
      </w:pPr>
    </w:p>
    <w:p w14:paraId="44B0D55F" w14:textId="77777777" w:rsidR="00DE5C9D" w:rsidRPr="00676963" w:rsidRDefault="00DD0FC4" w:rsidP="003D3F02">
      <w:pPr>
        <w:adjustRightInd w:val="0"/>
        <w:snapToGrid w:val="0"/>
        <w:jc w:val="right"/>
        <w:rPr>
          <w:rFonts w:eastAsiaTheme="minorHAnsi"/>
        </w:rPr>
      </w:pPr>
      <w:r w:rsidRPr="00676963">
        <w:rPr>
          <w:rFonts w:eastAsiaTheme="minorHAnsi" w:hint="eastAsia"/>
        </w:rPr>
        <w:t>提出日：　　　年　　　月　　　日</w:t>
      </w:r>
    </w:p>
    <w:p w14:paraId="44B0D560" w14:textId="77777777" w:rsidR="00DE5C9D" w:rsidRPr="00676963" w:rsidRDefault="00DE5C9D" w:rsidP="003D3F02">
      <w:pPr>
        <w:adjustRightInd w:val="0"/>
        <w:snapToGrid w:val="0"/>
        <w:jc w:val="right"/>
        <w:rPr>
          <w:rFonts w:eastAsiaTheme="minorHAnsi"/>
        </w:rPr>
      </w:pPr>
    </w:p>
    <w:p w14:paraId="44B0D561" w14:textId="06507C15" w:rsidR="00DE5C9D" w:rsidRPr="003D3F02" w:rsidRDefault="003D3F02" w:rsidP="003D3F02">
      <w:pPr>
        <w:adjustRightInd w:val="0"/>
        <w:snapToGrid w:val="0"/>
        <w:ind w:right="-1"/>
        <w:jc w:val="center"/>
        <w:rPr>
          <w:rFonts w:eastAsiaTheme="minorHAnsi"/>
          <w:u w:val="single"/>
        </w:rPr>
      </w:pPr>
      <w:r>
        <w:rPr>
          <w:rFonts w:eastAsiaTheme="minorHAnsi" w:hint="eastAsia"/>
        </w:rPr>
        <w:t xml:space="preserve">　　　　　</w:t>
      </w:r>
      <w:r w:rsidR="00DD0FC4" w:rsidRPr="00676963">
        <w:rPr>
          <w:rFonts w:eastAsiaTheme="minorHAnsi" w:hint="eastAsia"/>
        </w:rPr>
        <w:t>企業名：</w:t>
      </w:r>
      <w:r w:rsidR="00DD0FC4" w:rsidRPr="00676963">
        <w:rPr>
          <w:rFonts w:eastAsiaTheme="minorHAnsi" w:hint="eastAsia"/>
          <w:u w:val="single"/>
        </w:rPr>
        <w:t xml:space="preserve">　</w:t>
      </w:r>
      <w:r>
        <w:rPr>
          <w:rFonts w:eastAsiaTheme="minorHAnsi" w:hint="eastAsia"/>
          <w:u w:val="single"/>
        </w:rPr>
        <w:t xml:space="preserve">　</w:t>
      </w:r>
      <w:r w:rsidR="00DD0FC4" w:rsidRPr="00676963">
        <w:rPr>
          <w:rFonts w:eastAsiaTheme="minorHAnsi" w:hint="eastAsia"/>
          <w:u w:val="single"/>
        </w:rPr>
        <w:t xml:space="preserve">　　　　　　　　</w:t>
      </w:r>
      <w:r>
        <w:rPr>
          <w:rFonts w:eastAsiaTheme="minorHAnsi" w:hint="eastAsia"/>
          <w:u w:val="single"/>
        </w:rPr>
        <w:t xml:space="preserve">　　　</w:t>
      </w:r>
      <w:r w:rsidR="00DD0FC4" w:rsidRPr="00676963">
        <w:rPr>
          <w:rFonts w:eastAsiaTheme="minorHAnsi" w:hint="eastAsia"/>
          <w:u w:val="single"/>
        </w:rPr>
        <w:t xml:space="preserve">　</w:t>
      </w:r>
      <w:r>
        <w:rPr>
          <w:rFonts w:eastAsiaTheme="minorHAnsi" w:hint="eastAsia"/>
          <w:u w:val="single"/>
        </w:rPr>
        <w:t xml:space="preserve">　　</w:t>
      </w:r>
    </w:p>
    <w:p w14:paraId="44B0D562" w14:textId="77777777" w:rsidR="00DE5C9D" w:rsidRPr="003D3F02" w:rsidRDefault="00DE5C9D" w:rsidP="003D3F02">
      <w:pPr>
        <w:adjustRightInd w:val="0"/>
        <w:snapToGrid w:val="0"/>
        <w:jc w:val="right"/>
        <w:rPr>
          <w:rFonts w:eastAsiaTheme="minorHAnsi"/>
        </w:rPr>
      </w:pPr>
    </w:p>
    <w:p w14:paraId="44B0D564" w14:textId="55E19E49" w:rsidR="00DE5C9D" w:rsidRPr="003D3F02" w:rsidRDefault="003D3F02" w:rsidP="003D3F02">
      <w:pPr>
        <w:adjustRightInd w:val="0"/>
        <w:snapToGrid w:val="0"/>
        <w:ind w:right="-1"/>
        <w:jc w:val="center"/>
        <w:rPr>
          <w:rFonts w:eastAsiaTheme="minorHAnsi"/>
        </w:rPr>
      </w:pPr>
      <w:r>
        <w:rPr>
          <w:rFonts w:eastAsiaTheme="minorHAnsi" w:hint="eastAsia"/>
        </w:rPr>
        <w:t xml:space="preserve">　　　　</w:t>
      </w:r>
      <w:r w:rsidR="00DD0FC4" w:rsidRPr="00676963">
        <w:rPr>
          <w:rFonts w:eastAsiaTheme="minorHAnsi" w:hint="eastAsia"/>
        </w:rPr>
        <w:t>署名：</w:t>
      </w:r>
      <w:r w:rsidR="00DD0FC4" w:rsidRPr="00676963">
        <w:rPr>
          <w:rFonts w:eastAsiaTheme="minorHAnsi" w:hint="eastAsia"/>
          <w:u w:val="single"/>
        </w:rPr>
        <w:t xml:space="preserve">　</w:t>
      </w:r>
      <w:r>
        <w:rPr>
          <w:rFonts w:eastAsiaTheme="minorHAnsi" w:hint="eastAsia"/>
          <w:u w:val="single"/>
        </w:rPr>
        <w:t xml:space="preserve">　　</w:t>
      </w:r>
      <w:r w:rsidR="00DD0FC4" w:rsidRPr="00676963">
        <w:rPr>
          <w:rFonts w:eastAsiaTheme="minorHAnsi" w:hint="eastAsia"/>
          <w:u w:val="single"/>
        </w:rPr>
        <w:t xml:space="preserve">　　　</w:t>
      </w:r>
      <w:r>
        <w:rPr>
          <w:rFonts w:eastAsiaTheme="minorHAnsi" w:hint="eastAsia"/>
          <w:u w:val="single"/>
        </w:rPr>
        <w:t xml:space="preserve">　　</w:t>
      </w:r>
      <w:r w:rsidR="00DD0FC4" w:rsidRPr="00676963">
        <w:rPr>
          <w:rFonts w:eastAsiaTheme="minorHAnsi" w:hint="eastAsia"/>
          <w:u w:val="single"/>
        </w:rPr>
        <w:t xml:space="preserve">　　　　　　　</w:t>
      </w:r>
      <w:r>
        <w:rPr>
          <w:rFonts w:eastAsiaTheme="minorHAnsi" w:hint="eastAsia"/>
          <w:u w:val="single"/>
        </w:rPr>
        <w:t xml:space="preserve">　　</w:t>
      </w:r>
    </w:p>
    <w:sectPr w:rsidR="00DE5C9D" w:rsidRPr="003D3F02" w:rsidSect="000869E3">
      <w:headerReference w:type="default" r:id="rId10"/>
      <w:pgSz w:w="11906" w:h="16838" w:code="9"/>
      <w:pgMar w:top="1134" w:right="1701" w:bottom="907" w:left="1701" w:header="283"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0BBFD" w14:textId="77777777" w:rsidR="004D0D21" w:rsidRDefault="004D0D21" w:rsidP="004D0D21">
      <w:r>
        <w:separator/>
      </w:r>
    </w:p>
  </w:endnote>
  <w:endnote w:type="continuationSeparator" w:id="0">
    <w:p w14:paraId="15BBCF1E" w14:textId="77777777" w:rsidR="004D0D21" w:rsidRDefault="004D0D21" w:rsidP="004D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688C3" w14:textId="77777777" w:rsidR="004D0D21" w:rsidRDefault="004D0D21" w:rsidP="004D0D21">
      <w:r>
        <w:separator/>
      </w:r>
    </w:p>
  </w:footnote>
  <w:footnote w:type="continuationSeparator" w:id="0">
    <w:p w14:paraId="290E7A5D" w14:textId="77777777" w:rsidR="004D0D21" w:rsidRDefault="004D0D21" w:rsidP="004D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6B55B" w14:textId="367B65D1" w:rsidR="000869E3" w:rsidRDefault="000869E3" w:rsidP="000869E3">
    <w:pPr>
      <w:pStyle w:val="ab"/>
      <w:jc w:val="right"/>
    </w:pPr>
    <w:r>
      <w:rPr>
        <w:rFonts w:hint="eastAsia"/>
      </w:rPr>
      <w:t>（</w:t>
    </w: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C43"/>
    <w:rsid w:val="0000290D"/>
    <w:rsid w:val="000373CC"/>
    <w:rsid w:val="00067405"/>
    <w:rsid w:val="000869E3"/>
    <w:rsid w:val="000A1604"/>
    <w:rsid w:val="000E5746"/>
    <w:rsid w:val="000F37A4"/>
    <w:rsid w:val="00100BA2"/>
    <w:rsid w:val="00112C52"/>
    <w:rsid w:val="00121BCE"/>
    <w:rsid w:val="0012309A"/>
    <w:rsid w:val="0013435E"/>
    <w:rsid w:val="00172EE2"/>
    <w:rsid w:val="001953A3"/>
    <w:rsid w:val="001F7F1F"/>
    <w:rsid w:val="002056E9"/>
    <w:rsid w:val="002126A2"/>
    <w:rsid w:val="0023629B"/>
    <w:rsid w:val="00236931"/>
    <w:rsid w:val="0025175A"/>
    <w:rsid w:val="002646FE"/>
    <w:rsid w:val="00271E93"/>
    <w:rsid w:val="00281DC5"/>
    <w:rsid w:val="00291D40"/>
    <w:rsid w:val="002A49E3"/>
    <w:rsid w:val="002C5009"/>
    <w:rsid w:val="00302645"/>
    <w:rsid w:val="0030449B"/>
    <w:rsid w:val="00315D3C"/>
    <w:rsid w:val="00337BD7"/>
    <w:rsid w:val="00350A02"/>
    <w:rsid w:val="003545E9"/>
    <w:rsid w:val="0037113C"/>
    <w:rsid w:val="003A5721"/>
    <w:rsid w:val="003A6189"/>
    <w:rsid w:val="003D3F02"/>
    <w:rsid w:val="003E3660"/>
    <w:rsid w:val="003F40BF"/>
    <w:rsid w:val="00422EAE"/>
    <w:rsid w:val="00430EFB"/>
    <w:rsid w:val="00433173"/>
    <w:rsid w:val="00467F65"/>
    <w:rsid w:val="0048214B"/>
    <w:rsid w:val="004A5A5E"/>
    <w:rsid w:val="004A6553"/>
    <w:rsid w:val="004B5D0C"/>
    <w:rsid w:val="004D0D21"/>
    <w:rsid w:val="004D4007"/>
    <w:rsid w:val="004F77E1"/>
    <w:rsid w:val="00526894"/>
    <w:rsid w:val="00545355"/>
    <w:rsid w:val="005461C8"/>
    <w:rsid w:val="005775D2"/>
    <w:rsid w:val="00591874"/>
    <w:rsid w:val="005B2111"/>
    <w:rsid w:val="005E6ABE"/>
    <w:rsid w:val="0060257E"/>
    <w:rsid w:val="006027A3"/>
    <w:rsid w:val="00602E41"/>
    <w:rsid w:val="00611532"/>
    <w:rsid w:val="006163A7"/>
    <w:rsid w:val="00625348"/>
    <w:rsid w:val="00636300"/>
    <w:rsid w:val="00637DA5"/>
    <w:rsid w:val="00641486"/>
    <w:rsid w:val="0064745F"/>
    <w:rsid w:val="00676963"/>
    <w:rsid w:val="0067789F"/>
    <w:rsid w:val="006B729D"/>
    <w:rsid w:val="006F050A"/>
    <w:rsid w:val="007032BE"/>
    <w:rsid w:val="0073215A"/>
    <w:rsid w:val="00745ADF"/>
    <w:rsid w:val="00746862"/>
    <w:rsid w:val="00763A93"/>
    <w:rsid w:val="00785F87"/>
    <w:rsid w:val="0079769D"/>
    <w:rsid w:val="007B4FB9"/>
    <w:rsid w:val="007D48EF"/>
    <w:rsid w:val="007D5A30"/>
    <w:rsid w:val="007D759E"/>
    <w:rsid w:val="007D7776"/>
    <w:rsid w:val="007E46C7"/>
    <w:rsid w:val="007F1DA6"/>
    <w:rsid w:val="0080154E"/>
    <w:rsid w:val="00805AC6"/>
    <w:rsid w:val="00814844"/>
    <w:rsid w:val="00830C43"/>
    <w:rsid w:val="008334DD"/>
    <w:rsid w:val="00846D3C"/>
    <w:rsid w:val="008A4453"/>
    <w:rsid w:val="008D5E42"/>
    <w:rsid w:val="008F236A"/>
    <w:rsid w:val="008F4FC2"/>
    <w:rsid w:val="0090448C"/>
    <w:rsid w:val="00906F43"/>
    <w:rsid w:val="009332A2"/>
    <w:rsid w:val="00997DC3"/>
    <w:rsid w:val="009D17A2"/>
    <w:rsid w:val="009D35A5"/>
    <w:rsid w:val="009D78B7"/>
    <w:rsid w:val="009E095A"/>
    <w:rsid w:val="009F0797"/>
    <w:rsid w:val="00A16D0C"/>
    <w:rsid w:val="00A2240F"/>
    <w:rsid w:val="00A32366"/>
    <w:rsid w:val="00A32D05"/>
    <w:rsid w:val="00A37966"/>
    <w:rsid w:val="00A42A7F"/>
    <w:rsid w:val="00A75E1A"/>
    <w:rsid w:val="00A86D8E"/>
    <w:rsid w:val="00A90C1C"/>
    <w:rsid w:val="00A93567"/>
    <w:rsid w:val="00AB6C18"/>
    <w:rsid w:val="00AC1768"/>
    <w:rsid w:val="00AF54B8"/>
    <w:rsid w:val="00B06FA7"/>
    <w:rsid w:val="00B144F5"/>
    <w:rsid w:val="00B5285E"/>
    <w:rsid w:val="00B53B06"/>
    <w:rsid w:val="00B647C7"/>
    <w:rsid w:val="00B676E3"/>
    <w:rsid w:val="00B77FA0"/>
    <w:rsid w:val="00B84EBC"/>
    <w:rsid w:val="00BB158D"/>
    <w:rsid w:val="00C064A2"/>
    <w:rsid w:val="00C31B1F"/>
    <w:rsid w:val="00C34F99"/>
    <w:rsid w:val="00C43FD6"/>
    <w:rsid w:val="00C448CF"/>
    <w:rsid w:val="00C50645"/>
    <w:rsid w:val="00C5065D"/>
    <w:rsid w:val="00C52CC9"/>
    <w:rsid w:val="00C54E28"/>
    <w:rsid w:val="00C72AB1"/>
    <w:rsid w:val="00CB4E08"/>
    <w:rsid w:val="00CB4F6A"/>
    <w:rsid w:val="00CB5CEF"/>
    <w:rsid w:val="00CB777B"/>
    <w:rsid w:val="00CD135E"/>
    <w:rsid w:val="00CD3628"/>
    <w:rsid w:val="00D5517B"/>
    <w:rsid w:val="00D61F1A"/>
    <w:rsid w:val="00D6215B"/>
    <w:rsid w:val="00D641DA"/>
    <w:rsid w:val="00D96442"/>
    <w:rsid w:val="00DB669F"/>
    <w:rsid w:val="00DB7E0B"/>
    <w:rsid w:val="00DC2459"/>
    <w:rsid w:val="00DC466C"/>
    <w:rsid w:val="00DD0FC4"/>
    <w:rsid w:val="00DE0EC9"/>
    <w:rsid w:val="00DE5C9D"/>
    <w:rsid w:val="00E01CB9"/>
    <w:rsid w:val="00E02039"/>
    <w:rsid w:val="00E02708"/>
    <w:rsid w:val="00E23E9A"/>
    <w:rsid w:val="00E42A17"/>
    <w:rsid w:val="00E44C83"/>
    <w:rsid w:val="00E45264"/>
    <w:rsid w:val="00E54D1F"/>
    <w:rsid w:val="00E5659D"/>
    <w:rsid w:val="00E831FE"/>
    <w:rsid w:val="00EE1DB5"/>
    <w:rsid w:val="00EE26A1"/>
    <w:rsid w:val="00F02687"/>
    <w:rsid w:val="00F11C8D"/>
    <w:rsid w:val="00F24E70"/>
    <w:rsid w:val="00F25464"/>
    <w:rsid w:val="00F529A9"/>
    <w:rsid w:val="00F72C3E"/>
    <w:rsid w:val="00F7345D"/>
    <w:rsid w:val="00F73673"/>
    <w:rsid w:val="00F808CE"/>
    <w:rsid w:val="00FA1476"/>
    <w:rsid w:val="00FD0FF8"/>
    <w:rsid w:val="00FE0E29"/>
    <w:rsid w:val="00FE3CA9"/>
    <w:rsid w:val="00FE55B7"/>
    <w:rsid w:val="00FE6593"/>
    <w:rsid w:val="10BECD84"/>
    <w:rsid w:val="177A84EB"/>
    <w:rsid w:val="217E1AFE"/>
    <w:rsid w:val="2698D475"/>
    <w:rsid w:val="2B3D71C3"/>
    <w:rsid w:val="2DE45AF3"/>
    <w:rsid w:val="422034A3"/>
    <w:rsid w:val="423521C8"/>
    <w:rsid w:val="44C5E429"/>
    <w:rsid w:val="4513B3AD"/>
    <w:rsid w:val="4C410217"/>
    <w:rsid w:val="53F055BD"/>
    <w:rsid w:val="5707EC0A"/>
    <w:rsid w:val="63713AB2"/>
    <w:rsid w:val="65617266"/>
    <w:rsid w:val="6E0999D8"/>
    <w:rsid w:val="7538CD3E"/>
    <w:rsid w:val="7BED2FA8"/>
    <w:rsid w:val="7CAD5C7D"/>
    <w:rsid w:val="7D7D2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0D4C3"/>
  <w15:docId w15:val="{B24839C4-7974-48AF-BBF8-0E7B0E94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5">
    <w:name w:val="footer"/>
    <w:basedOn w:val="a"/>
    <w:link w:val="a6"/>
    <w:uiPriority w:val="99"/>
    <w:unhideWhenUsed/>
    <w:qFormat/>
    <w:pPr>
      <w:tabs>
        <w:tab w:val="center" w:pos="4252"/>
        <w:tab w:val="right" w:pos="8504"/>
      </w:tabs>
      <w:snapToGrid w:val="0"/>
    </w:pPr>
  </w:style>
  <w:style w:type="paragraph" w:styleId="a7">
    <w:name w:val="annotation text"/>
    <w:basedOn w:val="a"/>
    <w:link w:val="a8"/>
    <w:uiPriority w:val="99"/>
    <w:unhideWhenUsed/>
    <w:qFormat/>
    <w:pPr>
      <w:jc w:val="left"/>
    </w:pPr>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qFormat/>
    <w:pPr>
      <w:tabs>
        <w:tab w:val="center" w:pos="4252"/>
        <w:tab w:val="right" w:pos="8504"/>
      </w:tabs>
      <w:snapToGrid w:val="0"/>
    </w:pPr>
  </w:style>
  <w:style w:type="paragraph" w:styleId="ad">
    <w:name w:val="Subtitle"/>
    <w:basedOn w:val="a"/>
    <w:next w:val="a"/>
    <w:link w:val="ae"/>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character" w:styleId="af">
    <w:name w:val="annotation reference"/>
    <w:basedOn w:val="a0"/>
    <w:uiPriority w:val="99"/>
    <w:semiHidden/>
    <w:unhideWhenUsed/>
    <w:qFormat/>
    <w:rPr>
      <w:sz w:val="18"/>
      <w:szCs w:val="18"/>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qFormat/>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qFormat/>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qFormat/>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qFormat/>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qFormat/>
    <w:rPr>
      <w:rFonts w:asciiTheme="majorHAnsi" w:eastAsiaTheme="majorEastAsia" w:hAnsiTheme="majorHAnsi" w:cstheme="majorBidi"/>
      <w:color w:val="000000" w:themeColor="text1"/>
    </w:rPr>
  </w:style>
  <w:style w:type="character" w:customStyle="1" w:styleId="a4">
    <w:name w:val="表題 (文字)"/>
    <w:basedOn w:val="a0"/>
    <w:link w:val="a3"/>
    <w:uiPriority w:val="10"/>
    <w:qFormat/>
    <w:rPr>
      <w:rFonts w:asciiTheme="majorHAnsi" w:eastAsiaTheme="majorEastAsia" w:hAnsiTheme="majorHAnsi" w:cstheme="majorBidi"/>
      <w:spacing w:val="-10"/>
      <w:kern w:val="28"/>
      <w:sz w:val="56"/>
      <w:szCs w:val="56"/>
    </w:rPr>
  </w:style>
  <w:style w:type="character" w:customStyle="1" w:styleId="ae">
    <w:name w:val="副題 (文字)"/>
    <w:basedOn w:val="a0"/>
    <w:link w:val="ad"/>
    <w:uiPriority w:val="11"/>
    <w:qFormat/>
    <w:rPr>
      <w:rFonts w:asciiTheme="majorHAnsi" w:eastAsiaTheme="majorEastAsia" w:hAnsiTheme="majorHAnsi" w:cstheme="majorBidi"/>
      <w:color w:val="595959" w:themeColor="text1" w:themeTint="A6"/>
      <w:spacing w:val="15"/>
      <w:sz w:val="28"/>
      <w:szCs w:val="28"/>
    </w:rPr>
  </w:style>
  <w:style w:type="paragraph" w:styleId="af1">
    <w:name w:val="Quote"/>
    <w:basedOn w:val="a"/>
    <w:next w:val="a"/>
    <w:link w:val="af2"/>
    <w:uiPriority w:val="29"/>
    <w:qFormat/>
    <w:pPr>
      <w:spacing w:before="160" w:after="160"/>
      <w:jc w:val="center"/>
    </w:pPr>
    <w:rPr>
      <w:i/>
      <w:iCs/>
      <w:color w:val="404040" w:themeColor="text1" w:themeTint="BF"/>
    </w:rPr>
  </w:style>
  <w:style w:type="character" w:customStyle="1" w:styleId="af2">
    <w:name w:val="引用文 (文字)"/>
    <w:basedOn w:val="a0"/>
    <w:link w:val="af1"/>
    <w:uiPriority w:val="29"/>
    <w:qFormat/>
    <w:rPr>
      <w:i/>
      <w:iCs/>
      <w:color w:val="404040" w:themeColor="text1" w:themeTint="BF"/>
    </w:rPr>
  </w:style>
  <w:style w:type="paragraph" w:styleId="af3">
    <w:name w:val="List Paragraph"/>
    <w:basedOn w:val="a"/>
    <w:uiPriority w:val="34"/>
    <w:qFormat/>
    <w:pPr>
      <w:ind w:left="720"/>
      <w:contextualSpacing/>
    </w:pPr>
  </w:style>
  <w:style w:type="character" w:customStyle="1" w:styleId="21">
    <w:name w:val="強調斜体 21"/>
    <w:basedOn w:val="a0"/>
    <w:uiPriority w:val="21"/>
    <w:qFormat/>
    <w:rPr>
      <w:i/>
      <w:iCs/>
      <w:color w:val="0F4761" w:themeColor="accent1" w:themeShade="BF"/>
    </w:rPr>
  </w:style>
  <w:style w:type="paragraph" w:styleId="22">
    <w:name w:val="Intense Quote"/>
    <w:basedOn w:val="a"/>
    <w:next w:val="a"/>
    <w:link w:val="23"/>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qFormat/>
    <w:rPr>
      <w:i/>
      <w:iCs/>
      <w:color w:val="0F4761" w:themeColor="accent1" w:themeShade="BF"/>
    </w:rPr>
  </w:style>
  <w:style w:type="character" w:customStyle="1" w:styleId="210">
    <w:name w:val="参照 21"/>
    <w:basedOn w:val="a0"/>
    <w:uiPriority w:val="32"/>
    <w:qFormat/>
    <w:rPr>
      <w:b/>
      <w:bCs/>
      <w:smallCaps/>
      <w:color w:val="0F4761" w:themeColor="accent1" w:themeShade="BF"/>
      <w:spacing w:val="5"/>
    </w:rPr>
  </w:style>
  <w:style w:type="character" w:customStyle="1" w:styleId="ac">
    <w:name w:val="ヘッダー (文字)"/>
    <w:basedOn w:val="a0"/>
    <w:link w:val="ab"/>
    <w:uiPriority w:val="99"/>
  </w:style>
  <w:style w:type="character" w:customStyle="1" w:styleId="a6">
    <w:name w:val="フッター (文字)"/>
    <w:basedOn w:val="a0"/>
    <w:link w:val="a5"/>
    <w:uiPriority w:val="99"/>
    <w:qFormat/>
  </w:style>
  <w:style w:type="character" w:customStyle="1" w:styleId="a8">
    <w:name w:val="コメント文字列 (文字)"/>
    <w:basedOn w:val="a0"/>
    <w:link w:val="a7"/>
    <w:uiPriority w:val="99"/>
  </w:style>
  <w:style w:type="character" w:customStyle="1" w:styleId="aa">
    <w:name w:val="コメント内容 (文字)"/>
    <w:basedOn w:val="a8"/>
    <w:link w:val="a9"/>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1976">
      <w:bodyDiv w:val="1"/>
      <w:marLeft w:val="0"/>
      <w:marRight w:val="0"/>
      <w:marTop w:val="0"/>
      <w:marBottom w:val="0"/>
      <w:divBdr>
        <w:top w:val="none" w:sz="0" w:space="0" w:color="auto"/>
        <w:left w:val="none" w:sz="0" w:space="0" w:color="auto"/>
        <w:bottom w:val="none" w:sz="0" w:space="0" w:color="auto"/>
        <w:right w:val="none" w:sz="0" w:space="0" w:color="auto"/>
      </w:divBdr>
    </w:div>
    <w:div w:id="196087251">
      <w:bodyDiv w:val="1"/>
      <w:marLeft w:val="0"/>
      <w:marRight w:val="0"/>
      <w:marTop w:val="0"/>
      <w:marBottom w:val="0"/>
      <w:divBdr>
        <w:top w:val="none" w:sz="0" w:space="0" w:color="auto"/>
        <w:left w:val="none" w:sz="0" w:space="0" w:color="auto"/>
        <w:bottom w:val="none" w:sz="0" w:space="0" w:color="auto"/>
        <w:right w:val="none" w:sz="0" w:space="0" w:color="auto"/>
      </w:divBdr>
    </w:div>
    <w:div w:id="521360189">
      <w:bodyDiv w:val="1"/>
      <w:marLeft w:val="0"/>
      <w:marRight w:val="0"/>
      <w:marTop w:val="0"/>
      <w:marBottom w:val="0"/>
      <w:divBdr>
        <w:top w:val="none" w:sz="0" w:space="0" w:color="auto"/>
        <w:left w:val="none" w:sz="0" w:space="0" w:color="auto"/>
        <w:bottom w:val="none" w:sz="0" w:space="0" w:color="auto"/>
        <w:right w:val="none" w:sz="0" w:space="0" w:color="auto"/>
      </w:divBdr>
    </w:div>
    <w:div w:id="657612549">
      <w:bodyDiv w:val="1"/>
      <w:marLeft w:val="0"/>
      <w:marRight w:val="0"/>
      <w:marTop w:val="0"/>
      <w:marBottom w:val="0"/>
      <w:divBdr>
        <w:top w:val="none" w:sz="0" w:space="0" w:color="auto"/>
        <w:left w:val="none" w:sz="0" w:space="0" w:color="auto"/>
        <w:bottom w:val="none" w:sz="0" w:space="0" w:color="auto"/>
        <w:right w:val="none" w:sz="0" w:space="0" w:color="auto"/>
      </w:divBdr>
    </w:div>
    <w:div w:id="1066952076">
      <w:bodyDiv w:val="1"/>
      <w:marLeft w:val="0"/>
      <w:marRight w:val="0"/>
      <w:marTop w:val="0"/>
      <w:marBottom w:val="0"/>
      <w:divBdr>
        <w:top w:val="none" w:sz="0" w:space="0" w:color="auto"/>
        <w:left w:val="none" w:sz="0" w:space="0" w:color="auto"/>
        <w:bottom w:val="none" w:sz="0" w:space="0" w:color="auto"/>
        <w:right w:val="none" w:sz="0" w:space="0" w:color="auto"/>
      </w:divBdr>
    </w:div>
    <w:div w:id="1077089818">
      <w:bodyDiv w:val="1"/>
      <w:marLeft w:val="0"/>
      <w:marRight w:val="0"/>
      <w:marTop w:val="0"/>
      <w:marBottom w:val="0"/>
      <w:divBdr>
        <w:top w:val="none" w:sz="0" w:space="0" w:color="auto"/>
        <w:left w:val="none" w:sz="0" w:space="0" w:color="auto"/>
        <w:bottom w:val="none" w:sz="0" w:space="0" w:color="auto"/>
        <w:right w:val="none" w:sz="0" w:space="0" w:color="auto"/>
      </w:divBdr>
    </w:div>
    <w:div w:id="1081756484">
      <w:bodyDiv w:val="1"/>
      <w:marLeft w:val="0"/>
      <w:marRight w:val="0"/>
      <w:marTop w:val="0"/>
      <w:marBottom w:val="0"/>
      <w:divBdr>
        <w:top w:val="none" w:sz="0" w:space="0" w:color="auto"/>
        <w:left w:val="none" w:sz="0" w:space="0" w:color="auto"/>
        <w:bottom w:val="none" w:sz="0" w:space="0" w:color="auto"/>
        <w:right w:val="none" w:sz="0" w:space="0" w:color="auto"/>
      </w:divBdr>
    </w:div>
    <w:div w:id="1128939264">
      <w:bodyDiv w:val="1"/>
      <w:marLeft w:val="0"/>
      <w:marRight w:val="0"/>
      <w:marTop w:val="0"/>
      <w:marBottom w:val="0"/>
      <w:divBdr>
        <w:top w:val="none" w:sz="0" w:space="0" w:color="auto"/>
        <w:left w:val="none" w:sz="0" w:space="0" w:color="auto"/>
        <w:bottom w:val="none" w:sz="0" w:space="0" w:color="auto"/>
        <w:right w:val="none" w:sz="0" w:space="0" w:color="auto"/>
      </w:divBdr>
    </w:div>
    <w:div w:id="1156341237">
      <w:bodyDiv w:val="1"/>
      <w:marLeft w:val="0"/>
      <w:marRight w:val="0"/>
      <w:marTop w:val="0"/>
      <w:marBottom w:val="0"/>
      <w:divBdr>
        <w:top w:val="none" w:sz="0" w:space="0" w:color="auto"/>
        <w:left w:val="none" w:sz="0" w:space="0" w:color="auto"/>
        <w:bottom w:val="none" w:sz="0" w:space="0" w:color="auto"/>
        <w:right w:val="none" w:sz="0" w:space="0" w:color="auto"/>
      </w:divBdr>
    </w:div>
    <w:div w:id="1788771242">
      <w:bodyDiv w:val="1"/>
      <w:marLeft w:val="0"/>
      <w:marRight w:val="0"/>
      <w:marTop w:val="0"/>
      <w:marBottom w:val="0"/>
      <w:divBdr>
        <w:top w:val="none" w:sz="0" w:space="0" w:color="auto"/>
        <w:left w:val="none" w:sz="0" w:space="0" w:color="auto"/>
        <w:bottom w:val="none" w:sz="0" w:space="0" w:color="auto"/>
        <w:right w:val="none" w:sz="0" w:space="0" w:color="auto"/>
      </w:divBdr>
    </w:div>
    <w:div w:id="2052916337">
      <w:bodyDiv w:val="1"/>
      <w:marLeft w:val="0"/>
      <w:marRight w:val="0"/>
      <w:marTop w:val="0"/>
      <w:marBottom w:val="0"/>
      <w:divBdr>
        <w:top w:val="none" w:sz="0" w:space="0" w:color="auto"/>
        <w:left w:val="none" w:sz="0" w:space="0" w:color="auto"/>
        <w:bottom w:val="none" w:sz="0" w:space="0" w:color="auto"/>
        <w:right w:val="none" w:sz="0" w:space="0" w:color="auto"/>
      </w:divBdr>
    </w:div>
    <w:div w:id="2138452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48903AD2756CB4EB11C29BE99C11419" ma:contentTypeVersion="14" ma:contentTypeDescription="新しいドキュメントを作成します。" ma:contentTypeScope="" ma:versionID="ff3cfe9d8fe759a91b0f20feedba679b">
  <xsd:schema xmlns:xsd="http://www.w3.org/2001/XMLSchema" xmlns:xs="http://www.w3.org/2001/XMLSchema" xmlns:p="http://schemas.microsoft.com/office/2006/metadata/properties" xmlns:ns2="4a27e973-351d-4e8a-8932-3f799e92f820" xmlns:ns3="f5f5fcc3-540f-4a61-87b9-3baf726beda0" targetNamespace="http://schemas.microsoft.com/office/2006/metadata/properties" ma:root="true" ma:fieldsID="e1f3156b2d5e050a7922aadfb09bd811" ns2:_="" ns3:_="">
    <xsd:import namespace="4a27e973-351d-4e8a-8932-3f799e92f820"/>
    <xsd:import namespace="f5f5fcc3-540f-4a61-87b9-3baf726bed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7e973-351d-4e8a-8932-3f799e92f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ca789d6b-bc24-4e35-93cc-6799487c56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5fcc3-540f-4a61-87b9-3baf726bed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944aad8-0885-4476-a35b-1dc45235ecd2}" ma:internalName="TaxCatchAll" ma:showField="CatchAllData" ma:web="f5f5fcc3-540f-4a61-87b9-3baf726beda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f5f5fcc3-540f-4a61-87b9-3baf726beda0" xsi:nil="true"/>
    <lcf76f155ced4ddcb4097134ff3c332f xmlns="4a27e973-351d-4e8a-8932-3f799e92f8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25D55C-B46C-43E7-96BD-04A23D7C9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7e973-351d-4e8a-8932-3f799e92f820"/>
    <ds:schemaRef ds:uri="f5f5fcc3-540f-4a61-87b9-3baf726be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F676B0-CD79-4F6A-991F-D3409F527B3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EA06C23-01C8-4773-93C8-AFA6D2E4D3C9}">
  <ds:schemaRefs>
    <ds:schemaRef ds:uri="http://schemas.microsoft.com/office/2006/metadata/properties"/>
    <ds:schemaRef ds:uri="http://schemas.microsoft.com/office/infopath/2007/PartnerControls"/>
    <ds:schemaRef ds:uri="f5f5fcc3-540f-4a61-87b9-3baf726beda0"/>
    <ds:schemaRef ds:uri="4a27e973-351d-4e8a-8932-3f799e92f820"/>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346</Words>
  <Characters>1976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University Public Corporation Osaka</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dc:creator>
  <cp:lastModifiedBy>羽地　佐希子</cp:lastModifiedBy>
  <cp:revision>4</cp:revision>
  <cp:lastPrinted>2025-04-07T04:41:00Z</cp:lastPrinted>
  <dcterms:created xsi:type="dcterms:W3CDTF">2025-04-07T04:27:00Z</dcterms:created>
  <dcterms:modified xsi:type="dcterms:W3CDTF">2025-04-07T23:45:00Z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0x010100148903AD2756CB4EB11C29BE99C11419</vt:lpwstr>
  </property>
  <property fmtid="{D5CDD505-2E9C-101B-9397-08002B2CF9AE}" pid="3" name="MediaServiceImageTags">
    <vt:lpwstr/>
  </property>
  <property fmtid="{D5CDD505-2E9C-101B-9397-08002B2CF9AE}" pid="4" name="KSOProductBuildVer">
    <vt:lpwstr>1041-11.8.2.8498</vt:lpwstr>
  </property>
</Properties>
</file>