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996D" w14:textId="69705477" w:rsidR="00873C62" w:rsidRPr="00873C62" w:rsidRDefault="00873C62" w:rsidP="00BE1E3F">
      <w:pPr>
        <w:pStyle w:val="a5"/>
        <w:ind w:left="0"/>
        <w:jc w:val="center"/>
        <w:rPr>
          <w:lang w:eastAsia="ja-JP"/>
        </w:rPr>
      </w:pPr>
      <w:r>
        <w:rPr>
          <w:spacing w:val="61"/>
          <w:w w:val="105"/>
          <w:lang w:eastAsia="ja-JP"/>
        </w:rPr>
        <w:t>卒論・修論</w:t>
      </w:r>
      <w:r w:rsidR="00CB1FCB">
        <w:rPr>
          <w:rFonts w:hint="eastAsia"/>
          <w:spacing w:val="61"/>
          <w:w w:val="105"/>
          <w:lang w:eastAsia="ja-JP"/>
        </w:rPr>
        <w:t>（日本語）</w:t>
      </w:r>
      <w:r>
        <w:rPr>
          <w:spacing w:val="61"/>
          <w:w w:val="105"/>
          <w:lang w:eastAsia="ja-JP"/>
        </w:rPr>
        <w:t>の体裁について</w:t>
      </w:r>
    </w:p>
    <w:p w14:paraId="1EEFD086" w14:textId="4B729531" w:rsidR="00873C62" w:rsidRDefault="00873C62" w:rsidP="00BE1E3F">
      <w:pPr>
        <w:pStyle w:val="a3"/>
        <w:spacing w:before="1" w:line="374" w:lineRule="auto"/>
        <w:ind w:right="111"/>
        <w:jc w:val="right"/>
        <w:rPr>
          <w:rFonts w:ascii="Century" w:eastAsiaTheme="majorEastAsia" w:hAnsi="Century"/>
          <w:sz w:val="22"/>
          <w:szCs w:val="22"/>
          <w:lang w:eastAsia="ja-JP"/>
        </w:rPr>
      </w:pPr>
      <w:r>
        <w:rPr>
          <w:rFonts w:ascii="Century" w:eastAsiaTheme="majorEastAsia" w:hAnsi="Century" w:hint="eastAsia"/>
          <w:sz w:val="22"/>
          <w:szCs w:val="22"/>
          <w:lang w:eastAsia="ja-JP"/>
        </w:rPr>
        <w:t>2021</w:t>
      </w:r>
      <w:r>
        <w:rPr>
          <w:rFonts w:ascii="Century" w:eastAsiaTheme="majorEastAsia" w:hAnsi="Century" w:hint="eastAsia"/>
          <w:sz w:val="22"/>
          <w:szCs w:val="22"/>
          <w:lang w:eastAsia="ja-JP"/>
        </w:rPr>
        <w:t>年</w:t>
      </w:r>
      <w:r>
        <w:rPr>
          <w:rFonts w:ascii="Century" w:eastAsiaTheme="majorEastAsia" w:hAnsi="Century" w:hint="eastAsia"/>
          <w:sz w:val="22"/>
          <w:szCs w:val="22"/>
          <w:lang w:eastAsia="ja-JP"/>
        </w:rPr>
        <w:t>1</w:t>
      </w:r>
      <w:r w:rsidR="00473493">
        <w:rPr>
          <w:rFonts w:ascii="Century" w:eastAsiaTheme="majorEastAsia" w:hAnsi="Century" w:hint="eastAsia"/>
          <w:sz w:val="22"/>
          <w:szCs w:val="22"/>
          <w:lang w:eastAsia="ja-JP"/>
        </w:rPr>
        <w:t>1</w:t>
      </w:r>
      <w:r>
        <w:rPr>
          <w:rFonts w:ascii="Century" w:eastAsiaTheme="majorEastAsia" w:hAnsi="Century" w:hint="eastAsia"/>
          <w:sz w:val="22"/>
          <w:szCs w:val="22"/>
          <w:lang w:eastAsia="ja-JP"/>
        </w:rPr>
        <w:t>月</w:t>
      </w:r>
      <w:r>
        <w:rPr>
          <w:rFonts w:ascii="Century" w:eastAsiaTheme="majorEastAsia" w:hAnsi="Century" w:hint="eastAsia"/>
          <w:sz w:val="22"/>
          <w:szCs w:val="22"/>
          <w:lang w:eastAsia="ja-JP"/>
        </w:rPr>
        <w:t>1</w:t>
      </w:r>
      <w:r w:rsidR="00473493">
        <w:rPr>
          <w:rFonts w:ascii="Century" w:eastAsiaTheme="majorEastAsia" w:hAnsi="Century" w:hint="eastAsia"/>
          <w:sz w:val="22"/>
          <w:szCs w:val="22"/>
          <w:lang w:eastAsia="ja-JP"/>
        </w:rPr>
        <w:t>8</w:t>
      </w:r>
      <w:r>
        <w:rPr>
          <w:rFonts w:ascii="Century" w:eastAsiaTheme="majorEastAsia" w:hAnsi="Century" w:hint="eastAsia"/>
          <w:sz w:val="22"/>
          <w:szCs w:val="22"/>
          <w:lang w:eastAsia="ja-JP"/>
        </w:rPr>
        <w:t>日</w:t>
      </w:r>
      <w:r>
        <w:rPr>
          <w:rFonts w:ascii="Century" w:eastAsiaTheme="majorEastAsia" w:hAnsi="Century" w:hint="eastAsia"/>
          <w:sz w:val="22"/>
          <w:szCs w:val="22"/>
          <w:lang w:eastAsia="ja-JP"/>
        </w:rPr>
        <w:t xml:space="preserve">  </w:t>
      </w:r>
      <w:r>
        <w:rPr>
          <w:rFonts w:ascii="Century" w:eastAsiaTheme="majorEastAsia" w:hAnsi="Century" w:hint="eastAsia"/>
          <w:sz w:val="22"/>
          <w:szCs w:val="22"/>
          <w:lang w:eastAsia="ja-JP"/>
        </w:rPr>
        <w:t>大阪市立大学地理学教室</w:t>
      </w:r>
    </w:p>
    <w:p w14:paraId="7E52E2E5" w14:textId="77777777" w:rsidR="006253DD" w:rsidRPr="00873C62" w:rsidRDefault="006253DD" w:rsidP="00BE1E3F">
      <w:pPr>
        <w:pStyle w:val="a3"/>
        <w:spacing w:before="1" w:line="374" w:lineRule="auto"/>
        <w:ind w:right="111"/>
        <w:jc w:val="both"/>
        <w:rPr>
          <w:rFonts w:ascii="Century" w:eastAsiaTheme="majorEastAsia" w:hAnsi="Century"/>
          <w:sz w:val="22"/>
          <w:szCs w:val="22"/>
          <w:lang w:eastAsia="ja-JP"/>
        </w:rPr>
      </w:pPr>
    </w:p>
    <w:p w14:paraId="22A61F92" w14:textId="66226550" w:rsidR="00873C62" w:rsidRP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基本的に</w:t>
      </w:r>
      <w:r w:rsidRPr="00873C62">
        <w:rPr>
          <w:rFonts w:ascii="Century" w:eastAsia="ＭＳ Ｐ明朝" w:hAnsi="Century"/>
          <w:sz w:val="22"/>
          <w:szCs w:val="22"/>
          <w:lang w:eastAsia="ja-JP"/>
        </w:rPr>
        <w:t>PC</w:t>
      </w:r>
      <w:r w:rsidRPr="00873C62">
        <w:rPr>
          <w:rFonts w:ascii="Century" w:eastAsia="ＭＳ Ｐ明朝" w:hAnsi="Century"/>
          <w:sz w:val="22"/>
          <w:szCs w:val="22"/>
          <w:lang w:eastAsia="ja-JP"/>
        </w:rPr>
        <w:t>で作成すること。</w:t>
      </w:r>
      <w:r w:rsidRPr="00873C62">
        <w:rPr>
          <w:rFonts w:ascii="Century" w:eastAsia="ＭＳ Ｐ明朝" w:hAnsi="Century"/>
          <w:sz w:val="22"/>
          <w:szCs w:val="22"/>
          <w:lang w:eastAsia="ja-JP"/>
        </w:rPr>
        <w:t>A4</w:t>
      </w:r>
      <w:r w:rsidRPr="00873C62">
        <w:rPr>
          <w:rFonts w:ascii="Century" w:eastAsia="ＭＳ Ｐ明朝" w:hAnsi="Century"/>
          <w:sz w:val="22"/>
          <w:szCs w:val="22"/>
          <w:lang w:eastAsia="ja-JP"/>
        </w:rPr>
        <w:t>用紙に</w:t>
      </w:r>
      <w:r>
        <w:rPr>
          <w:rFonts w:ascii="Century" w:eastAsia="ＭＳ Ｐ明朝" w:hAnsi="Century"/>
          <w:sz w:val="22"/>
          <w:szCs w:val="22"/>
          <w:lang w:eastAsia="ja-JP"/>
        </w:rPr>
        <w:t>，</w:t>
      </w:r>
      <w:r w:rsidRPr="00873C62">
        <w:rPr>
          <w:rFonts w:ascii="Century" w:eastAsia="ＭＳ Ｐ明朝" w:hAnsi="Century"/>
          <w:sz w:val="22"/>
          <w:szCs w:val="22"/>
          <w:lang w:eastAsia="ja-JP"/>
        </w:rPr>
        <w:t>1</w:t>
      </w:r>
      <w:r w:rsidRPr="00873C62">
        <w:rPr>
          <w:rFonts w:ascii="Century" w:eastAsia="ＭＳ Ｐ明朝" w:hAnsi="Century"/>
          <w:sz w:val="22"/>
          <w:szCs w:val="22"/>
          <w:lang w:eastAsia="ja-JP"/>
        </w:rPr>
        <w:t>頁（枚）につき</w:t>
      </w:r>
      <w:r w:rsidRPr="00873C62">
        <w:rPr>
          <w:rFonts w:ascii="Century" w:eastAsia="ＭＳ Ｐ明朝" w:hAnsi="Century"/>
          <w:sz w:val="22"/>
          <w:szCs w:val="22"/>
          <w:lang w:eastAsia="ja-JP"/>
        </w:rPr>
        <w:t>800</w:t>
      </w:r>
      <w:r w:rsidRPr="00873C62">
        <w:rPr>
          <w:rFonts w:ascii="Century" w:eastAsia="ＭＳ Ｐ明朝" w:hAnsi="Century"/>
          <w:sz w:val="22"/>
          <w:szCs w:val="22"/>
          <w:lang w:eastAsia="ja-JP"/>
        </w:rPr>
        <w:t>字前後になるように印刷する。論文の</w:t>
      </w:r>
      <w:r w:rsidR="00CB1FCB">
        <w:rPr>
          <w:rFonts w:ascii="Century" w:eastAsia="ＭＳ Ｐ明朝" w:hAnsi="Century" w:hint="eastAsia"/>
          <w:sz w:val="22"/>
          <w:szCs w:val="22"/>
          <w:lang w:eastAsia="ja-JP"/>
        </w:rPr>
        <w:t>文</w:t>
      </w:r>
      <w:r w:rsidRPr="00873C62">
        <w:rPr>
          <w:rFonts w:ascii="Century" w:eastAsia="ＭＳ Ｐ明朝" w:hAnsi="Century"/>
          <w:sz w:val="22"/>
          <w:szCs w:val="22"/>
          <w:lang w:eastAsia="ja-JP"/>
        </w:rPr>
        <w:t>字数は</w:t>
      </w:r>
      <w:r>
        <w:rPr>
          <w:rFonts w:ascii="Century" w:eastAsia="ＭＳ Ｐ明朝" w:hAnsi="Century"/>
          <w:sz w:val="22"/>
          <w:szCs w:val="22"/>
          <w:lang w:eastAsia="ja-JP"/>
        </w:rPr>
        <w:t>，</w:t>
      </w:r>
      <w:r w:rsidRPr="00873C62">
        <w:rPr>
          <w:rFonts w:ascii="Century" w:eastAsia="ＭＳ Ｐ明朝" w:hAnsi="Century"/>
          <w:sz w:val="22"/>
          <w:szCs w:val="22"/>
          <w:lang w:eastAsia="ja-JP"/>
        </w:rPr>
        <w:t>文末に記入すること。マージンは</w:t>
      </w:r>
      <w:r>
        <w:rPr>
          <w:rFonts w:ascii="Century" w:eastAsia="ＭＳ Ｐ明朝" w:hAnsi="Century"/>
          <w:sz w:val="22"/>
          <w:szCs w:val="22"/>
          <w:lang w:eastAsia="ja-JP"/>
        </w:rPr>
        <w:t>，</w:t>
      </w:r>
      <w:r w:rsidRPr="00873C62">
        <w:rPr>
          <w:rFonts w:ascii="Century" w:eastAsia="ＭＳ Ｐ明朝" w:hAnsi="Century"/>
          <w:sz w:val="22"/>
          <w:szCs w:val="22"/>
          <w:lang w:eastAsia="ja-JP"/>
        </w:rPr>
        <w:t>上下</w:t>
      </w:r>
      <w:r w:rsidRPr="00873C62">
        <w:rPr>
          <w:rFonts w:ascii="Century" w:eastAsia="ＭＳ Ｐ明朝" w:hAnsi="Century"/>
          <w:sz w:val="22"/>
          <w:szCs w:val="22"/>
          <w:lang w:eastAsia="ja-JP"/>
        </w:rPr>
        <w:t xml:space="preserve"> 30 </w:t>
      </w:r>
      <w:r w:rsidRPr="00873C62">
        <w:rPr>
          <w:rFonts w:ascii="Century" w:eastAsia="ＭＳ Ｐ明朝" w:hAnsi="Century"/>
          <w:sz w:val="22"/>
          <w:szCs w:val="22"/>
          <w:lang w:eastAsia="ja-JP"/>
        </w:rPr>
        <w:t>㎜</w:t>
      </w:r>
      <w:r>
        <w:rPr>
          <w:rFonts w:ascii="Century" w:eastAsia="ＭＳ Ｐ明朝" w:hAnsi="Century"/>
          <w:sz w:val="22"/>
          <w:szCs w:val="22"/>
          <w:lang w:eastAsia="ja-JP"/>
        </w:rPr>
        <w:t>，</w:t>
      </w:r>
      <w:r w:rsidRPr="00873C62">
        <w:rPr>
          <w:rFonts w:ascii="Century" w:eastAsia="ＭＳ Ｐ明朝" w:hAnsi="Century"/>
          <w:sz w:val="22"/>
          <w:szCs w:val="22"/>
          <w:lang w:eastAsia="ja-JP"/>
        </w:rPr>
        <w:t>左右</w:t>
      </w:r>
      <w:r w:rsidRPr="00873C62">
        <w:rPr>
          <w:rFonts w:ascii="Century" w:eastAsia="ＭＳ Ｐ明朝" w:hAnsi="Century"/>
          <w:sz w:val="22"/>
          <w:szCs w:val="22"/>
          <w:lang w:eastAsia="ja-JP"/>
        </w:rPr>
        <w:t xml:space="preserve"> 30 </w:t>
      </w:r>
      <w:r w:rsidRPr="00873C62">
        <w:rPr>
          <w:rFonts w:ascii="Century" w:eastAsia="ＭＳ Ｐ明朝" w:hAnsi="Century"/>
          <w:sz w:val="22"/>
          <w:szCs w:val="22"/>
          <w:lang w:eastAsia="ja-JP"/>
        </w:rPr>
        <w:t>㎜</w:t>
      </w:r>
      <w:r>
        <w:rPr>
          <w:rFonts w:ascii="Century" w:eastAsia="ＭＳ Ｐ明朝" w:hAnsi="Century"/>
          <w:sz w:val="22"/>
          <w:szCs w:val="22"/>
          <w:lang w:eastAsia="ja-JP"/>
        </w:rPr>
        <w:t>，</w:t>
      </w:r>
      <w:r w:rsidRPr="00873C62">
        <w:rPr>
          <w:rFonts w:ascii="Century" w:eastAsia="ＭＳ Ｐ明朝" w:hAnsi="Century"/>
          <w:sz w:val="22"/>
          <w:szCs w:val="22"/>
          <w:lang w:eastAsia="ja-JP"/>
        </w:rPr>
        <w:t>本文の</w:t>
      </w:r>
      <w:r w:rsidR="00CB1FCB">
        <w:rPr>
          <w:rFonts w:ascii="Century" w:eastAsia="ＭＳ Ｐ明朝" w:hAnsi="Century" w:hint="eastAsia"/>
          <w:sz w:val="22"/>
          <w:szCs w:val="22"/>
          <w:lang w:eastAsia="ja-JP"/>
        </w:rPr>
        <w:t>文字の大きさ</w:t>
      </w:r>
      <w:r w:rsidRPr="00873C62">
        <w:rPr>
          <w:rFonts w:ascii="Century" w:eastAsia="ＭＳ Ｐ明朝" w:hAnsi="Century"/>
          <w:sz w:val="22"/>
          <w:szCs w:val="22"/>
          <w:lang w:eastAsia="ja-JP"/>
        </w:rPr>
        <w:t>は</w:t>
      </w:r>
      <w:r w:rsidR="006253DD">
        <w:rPr>
          <w:rFonts w:ascii="Century" w:eastAsia="ＭＳ Ｐ明朝" w:hAnsi="Century" w:hint="eastAsia"/>
          <w:sz w:val="22"/>
          <w:szCs w:val="22"/>
          <w:lang w:eastAsia="ja-JP"/>
        </w:rPr>
        <w:t>11</w:t>
      </w:r>
      <w:r w:rsidR="006253DD">
        <w:rPr>
          <w:rFonts w:ascii="Century" w:eastAsia="ＭＳ Ｐ明朝" w:hAnsi="Century" w:hint="eastAsia"/>
          <w:sz w:val="22"/>
          <w:szCs w:val="22"/>
          <w:lang w:eastAsia="ja-JP"/>
        </w:rPr>
        <w:t>～</w:t>
      </w:r>
      <w:r w:rsidRPr="00873C62">
        <w:rPr>
          <w:rFonts w:ascii="Century" w:eastAsia="ＭＳ Ｐ明朝" w:hAnsi="Century"/>
          <w:sz w:val="22"/>
          <w:szCs w:val="22"/>
          <w:lang w:eastAsia="ja-JP"/>
        </w:rPr>
        <w:t>12</w:t>
      </w:r>
      <w:r w:rsidRPr="00873C62">
        <w:rPr>
          <w:rFonts w:ascii="Century" w:eastAsia="ＭＳ Ｐ明朝" w:hAnsi="Century"/>
          <w:sz w:val="22"/>
          <w:szCs w:val="22"/>
          <w:lang w:eastAsia="ja-JP"/>
        </w:rPr>
        <w:t>ポイントを使用。参考文献も同様の書式</w:t>
      </w:r>
      <w:r w:rsidR="00633662">
        <w:rPr>
          <w:rFonts w:ascii="Century" w:eastAsia="ＭＳ Ｐ明朝" w:hAnsi="Century" w:hint="eastAsia"/>
          <w:sz w:val="22"/>
          <w:szCs w:val="22"/>
          <w:lang w:eastAsia="ja-JP"/>
        </w:rPr>
        <w:t>を使用する</w:t>
      </w:r>
      <w:r w:rsidR="00CB1FCB">
        <w:rPr>
          <w:rFonts w:ascii="Century" w:eastAsia="ＭＳ Ｐ明朝" w:hAnsi="Century" w:hint="eastAsia"/>
          <w:sz w:val="22"/>
          <w:szCs w:val="22"/>
          <w:lang w:eastAsia="ja-JP"/>
        </w:rPr>
        <w:t>（脚注は</w:t>
      </w:r>
      <w:r w:rsidR="00CB1FCB">
        <w:rPr>
          <w:rFonts w:ascii="Century" w:eastAsia="ＭＳ Ｐ明朝" w:hAnsi="Century" w:hint="eastAsia"/>
          <w:sz w:val="22"/>
          <w:szCs w:val="22"/>
          <w:lang w:eastAsia="ja-JP"/>
        </w:rPr>
        <w:t>9.5</w:t>
      </w:r>
      <w:r w:rsidR="00CB1FCB">
        <w:rPr>
          <w:rFonts w:ascii="Century" w:eastAsia="ＭＳ Ｐ明朝" w:hAnsi="Century" w:hint="eastAsia"/>
          <w:sz w:val="22"/>
          <w:szCs w:val="22"/>
          <w:lang w:eastAsia="ja-JP"/>
        </w:rPr>
        <w:t>～</w:t>
      </w:r>
      <w:r w:rsidR="00CB1FCB">
        <w:rPr>
          <w:rFonts w:ascii="Century" w:eastAsia="ＭＳ Ｐ明朝" w:hAnsi="Century" w:hint="eastAsia"/>
          <w:sz w:val="22"/>
          <w:szCs w:val="22"/>
          <w:lang w:eastAsia="ja-JP"/>
        </w:rPr>
        <w:t>10.5</w:t>
      </w:r>
      <w:r w:rsidR="00CB1FCB">
        <w:rPr>
          <w:rFonts w:ascii="Century" w:eastAsia="ＭＳ Ｐ明朝" w:hAnsi="Century" w:hint="eastAsia"/>
          <w:sz w:val="22"/>
          <w:szCs w:val="22"/>
          <w:lang w:eastAsia="ja-JP"/>
        </w:rPr>
        <w:t>ポイント）</w:t>
      </w:r>
      <w:r w:rsidRPr="00873C62">
        <w:rPr>
          <w:rFonts w:ascii="Century" w:eastAsia="ＭＳ Ｐ明朝" w:hAnsi="Century"/>
          <w:sz w:val="22"/>
          <w:szCs w:val="22"/>
          <w:lang w:eastAsia="ja-JP"/>
        </w:rPr>
        <w:t>。頁数は下の余白に打つ（頁番号は</w:t>
      </w:r>
      <w:r>
        <w:rPr>
          <w:rFonts w:ascii="Century" w:eastAsia="ＭＳ Ｐ明朝" w:hAnsi="Century"/>
          <w:sz w:val="22"/>
          <w:szCs w:val="22"/>
          <w:lang w:eastAsia="ja-JP"/>
        </w:rPr>
        <w:t>，</w:t>
      </w:r>
      <w:r w:rsidRPr="00873C62">
        <w:rPr>
          <w:rFonts w:ascii="Century" w:eastAsia="ＭＳ Ｐ明朝" w:hAnsi="Century"/>
          <w:sz w:val="22"/>
          <w:szCs w:val="22"/>
          <w:lang w:eastAsia="ja-JP"/>
        </w:rPr>
        <w:t>目次</w:t>
      </w:r>
      <w:r>
        <w:rPr>
          <w:rFonts w:ascii="Century" w:eastAsia="ＭＳ Ｐ明朝" w:hAnsi="Century"/>
          <w:sz w:val="22"/>
          <w:szCs w:val="22"/>
          <w:lang w:eastAsia="ja-JP"/>
        </w:rPr>
        <w:t>，</w:t>
      </w:r>
      <w:r w:rsidRPr="00873C62">
        <w:rPr>
          <w:rFonts w:ascii="Century" w:eastAsia="ＭＳ Ｐ明朝" w:hAnsi="Century"/>
          <w:sz w:val="22"/>
          <w:szCs w:val="22"/>
          <w:lang w:eastAsia="ja-JP"/>
        </w:rPr>
        <w:t>本文</w:t>
      </w:r>
      <w:r>
        <w:rPr>
          <w:rFonts w:ascii="Century" w:eastAsia="ＭＳ Ｐ明朝" w:hAnsi="Century"/>
          <w:sz w:val="22"/>
          <w:szCs w:val="22"/>
          <w:lang w:eastAsia="ja-JP"/>
        </w:rPr>
        <w:t>，</w:t>
      </w:r>
      <w:r w:rsidRPr="00873C62">
        <w:rPr>
          <w:rFonts w:ascii="Century" w:eastAsia="ＭＳ Ｐ明朝" w:hAnsi="Century"/>
          <w:sz w:val="22"/>
          <w:szCs w:val="22"/>
          <w:lang w:eastAsia="ja-JP"/>
        </w:rPr>
        <w:t>注</w:t>
      </w:r>
      <w:r>
        <w:rPr>
          <w:rFonts w:ascii="Century" w:eastAsia="ＭＳ Ｐ明朝" w:hAnsi="Century"/>
          <w:sz w:val="22"/>
          <w:szCs w:val="22"/>
          <w:lang w:eastAsia="ja-JP"/>
        </w:rPr>
        <w:t>，</w:t>
      </w:r>
      <w:r w:rsidRPr="00873C62">
        <w:rPr>
          <w:rFonts w:ascii="Century" w:eastAsia="ＭＳ Ｐ明朝" w:hAnsi="Century"/>
          <w:sz w:val="22"/>
          <w:szCs w:val="22"/>
          <w:lang w:eastAsia="ja-JP"/>
        </w:rPr>
        <w:t>参考文献に対してのみ</w:t>
      </w:r>
      <w:r>
        <w:rPr>
          <w:rFonts w:ascii="Century" w:eastAsia="ＭＳ Ｐ明朝" w:hAnsi="Century"/>
          <w:sz w:val="22"/>
          <w:szCs w:val="22"/>
          <w:lang w:eastAsia="ja-JP"/>
        </w:rPr>
        <w:t>，</w:t>
      </w:r>
      <w:r w:rsidRPr="00873C62">
        <w:rPr>
          <w:rFonts w:ascii="Century" w:eastAsia="ＭＳ Ｐ明朝" w:hAnsi="Century"/>
          <w:sz w:val="22"/>
          <w:szCs w:val="22"/>
          <w:lang w:eastAsia="ja-JP"/>
        </w:rPr>
        <w:t>中央下の余白に通し番号で表示する）。この文章</w:t>
      </w:r>
      <w:r w:rsidR="00CB1FCB">
        <w:rPr>
          <w:rFonts w:ascii="Century" w:eastAsia="ＭＳ Ｐ明朝" w:hAnsi="Century" w:hint="eastAsia"/>
          <w:sz w:val="22"/>
          <w:szCs w:val="22"/>
          <w:lang w:eastAsia="ja-JP"/>
        </w:rPr>
        <w:t>サンプル</w:t>
      </w:r>
      <w:r w:rsidRPr="00873C62">
        <w:rPr>
          <w:rFonts w:ascii="Century" w:eastAsia="ＭＳ Ｐ明朝" w:hAnsi="Century"/>
          <w:sz w:val="22"/>
          <w:szCs w:val="22"/>
          <w:lang w:eastAsia="ja-JP"/>
        </w:rPr>
        <w:t>のフォーマットは</w:t>
      </w:r>
      <w:r>
        <w:rPr>
          <w:rFonts w:ascii="Century" w:eastAsia="ＭＳ Ｐ明朝" w:hAnsi="Century"/>
          <w:sz w:val="22"/>
          <w:szCs w:val="22"/>
          <w:lang w:eastAsia="ja-JP"/>
        </w:rPr>
        <w:t>，</w:t>
      </w:r>
      <w:r w:rsidRPr="00873C62">
        <w:rPr>
          <w:rFonts w:ascii="Century" w:eastAsia="ＭＳ Ｐ明朝" w:hAnsi="Century"/>
          <w:sz w:val="22"/>
          <w:szCs w:val="22"/>
          <w:lang w:eastAsia="ja-JP"/>
        </w:rPr>
        <w:t>ほぼ</w:t>
      </w:r>
      <w:r w:rsidRPr="00873C62">
        <w:rPr>
          <w:rFonts w:ascii="Century" w:eastAsia="ＭＳ Ｐ明朝" w:hAnsi="Century"/>
          <w:sz w:val="22"/>
          <w:szCs w:val="22"/>
          <w:lang w:eastAsia="ja-JP"/>
        </w:rPr>
        <w:t>800</w:t>
      </w:r>
      <w:r w:rsidRPr="00873C62">
        <w:rPr>
          <w:rFonts w:ascii="Century" w:eastAsia="ＭＳ Ｐ明朝" w:hAnsi="Century"/>
          <w:sz w:val="22"/>
          <w:szCs w:val="22"/>
          <w:lang w:eastAsia="ja-JP"/>
        </w:rPr>
        <w:t>字に収まるようになっているので</w:t>
      </w:r>
      <w:r>
        <w:rPr>
          <w:rFonts w:ascii="Century" w:eastAsia="ＭＳ Ｐ明朝" w:hAnsi="Century"/>
          <w:sz w:val="22"/>
          <w:szCs w:val="22"/>
          <w:lang w:eastAsia="ja-JP"/>
        </w:rPr>
        <w:t>，</w:t>
      </w:r>
      <w:r w:rsidRPr="00873C62">
        <w:rPr>
          <w:rFonts w:ascii="Century" w:eastAsia="ＭＳ Ｐ明朝" w:hAnsi="Century"/>
          <w:sz w:val="22"/>
          <w:szCs w:val="22"/>
          <w:lang w:eastAsia="ja-JP"/>
        </w:rPr>
        <w:t>このフォーマットを利用してもよい。</w:t>
      </w:r>
    </w:p>
    <w:p w14:paraId="5A15F662" w14:textId="77777777" w:rsidR="00873C62" w:rsidRP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p>
    <w:p w14:paraId="09E5A279" w14:textId="4AB46261" w:rsid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掲載の順序</w:t>
      </w:r>
      <w:r w:rsidRPr="00873C62">
        <w:rPr>
          <w:rFonts w:ascii="Century" w:eastAsia="ＭＳ Ｐ明朝" w:hAnsi="Century"/>
          <w:sz w:val="22"/>
          <w:szCs w:val="22"/>
          <w:lang w:eastAsia="ja-JP"/>
        </w:rPr>
        <w:t xml:space="preserve"> </w:t>
      </w:r>
      <w:r w:rsidRPr="00873C62">
        <w:rPr>
          <w:rFonts w:ascii="Century" w:eastAsia="ＭＳ Ｐ明朝" w:hAnsi="Century"/>
          <w:sz w:val="22"/>
          <w:szCs w:val="22"/>
          <w:lang w:eastAsia="ja-JP"/>
        </w:rPr>
        <w:t>は，目次，本文（図・表は，引用個所近くに挿入），参考文献である。謝辞を書く場合は</w:t>
      </w:r>
      <w:r>
        <w:rPr>
          <w:rFonts w:ascii="Century" w:eastAsia="ＭＳ Ｐ明朝" w:hAnsi="Century"/>
          <w:sz w:val="22"/>
          <w:szCs w:val="22"/>
          <w:lang w:eastAsia="ja-JP"/>
        </w:rPr>
        <w:t>，</w:t>
      </w:r>
      <w:r w:rsidRPr="00873C62">
        <w:rPr>
          <w:rFonts w:ascii="Century" w:eastAsia="ＭＳ Ｐ明朝" w:hAnsi="Century"/>
          <w:sz w:val="22"/>
          <w:szCs w:val="22"/>
          <w:lang w:eastAsia="ja-JP"/>
        </w:rPr>
        <w:t>本文の直後がよい。</w:t>
      </w:r>
    </w:p>
    <w:p w14:paraId="052EFE81" w14:textId="2ADEB55F" w:rsidR="00F826D5" w:rsidRDefault="00F826D5" w:rsidP="00BE1E3F">
      <w:pPr>
        <w:pStyle w:val="a3"/>
        <w:spacing w:before="1" w:line="374" w:lineRule="auto"/>
        <w:ind w:left="121" w:right="111" w:firstLineChars="100" w:firstLine="240"/>
        <w:jc w:val="both"/>
        <w:rPr>
          <w:rFonts w:ascii="Century" w:eastAsia="ＭＳ Ｐ明朝" w:hAnsi="Century"/>
          <w:sz w:val="22"/>
          <w:szCs w:val="22"/>
          <w:lang w:eastAsia="ja-JP"/>
        </w:rPr>
      </w:pPr>
      <w:r>
        <w:rPr>
          <w:rFonts w:ascii="Century" w:eastAsia="ＭＳ Ｐ明朝" w:hAnsi="Century" w:hint="eastAsia"/>
          <w:sz w:val="22"/>
          <w:szCs w:val="22"/>
          <w:lang w:eastAsia="ja-JP"/>
        </w:rPr>
        <w:t>なお、注は文末にまとめるのではなく、各ページでの脚注方式とする（</w:t>
      </w:r>
      <w:r>
        <w:rPr>
          <w:rFonts w:ascii="Century" w:eastAsia="ＭＳ Ｐ明朝" w:hAnsi="Century" w:hint="eastAsia"/>
          <w:sz w:val="22"/>
          <w:szCs w:val="22"/>
          <w:lang w:eastAsia="ja-JP"/>
        </w:rPr>
        <w:t>MS</w:t>
      </w:r>
      <w:r>
        <w:rPr>
          <w:rFonts w:ascii="Century" w:eastAsia="ＭＳ Ｐ明朝" w:hAnsi="Century" w:hint="eastAsia"/>
          <w:sz w:val="22"/>
          <w:szCs w:val="22"/>
          <w:lang w:eastAsia="ja-JP"/>
        </w:rPr>
        <w:t>ワードの</w:t>
      </w:r>
      <w:r w:rsidR="00CB1FCB">
        <w:rPr>
          <w:rFonts w:ascii="Century" w:eastAsia="ＭＳ Ｐ明朝" w:hAnsi="Century" w:hint="eastAsia"/>
          <w:sz w:val="22"/>
          <w:szCs w:val="22"/>
          <w:lang w:eastAsia="ja-JP"/>
        </w:rPr>
        <w:t>脚注</w:t>
      </w:r>
      <w:r>
        <w:rPr>
          <w:rFonts w:ascii="Century" w:eastAsia="ＭＳ Ｐ明朝" w:hAnsi="Century" w:hint="eastAsia"/>
          <w:sz w:val="22"/>
          <w:szCs w:val="22"/>
          <w:lang w:eastAsia="ja-JP"/>
        </w:rPr>
        <w:t>機能を利用する）。</w:t>
      </w:r>
      <w:r w:rsidR="00CB1FCB">
        <w:rPr>
          <w:rFonts w:ascii="Century" w:eastAsia="ＭＳ Ｐ明朝" w:hAnsi="Century" w:hint="eastAsia"/>
          <w:sz w:val="22"/>
          <w:szCs w:val="22"/>
          <w:lang w:eastAsia="ja-JP"/>
        </w:rPr>
        <w:t>文字ポイントは</w:t>
      </w:r>
      <w:r w:rsidR="00CB1FCB">
        <w:rPr>
          <w:rFonts w:ascii="Century" w:eastAsia="ＭＳ Ｐ明朝" w:hAnsi="Century" w:hint="eastAsia"/>
          <w:sz w:val="22"/>
          <w:szCs w:val="22"/>
          <w:lang w:eastAsia="ja-JP"/>
        </w:rPr>
        <w:t>9.5</w:t>
      </w:r>
      <w:r w:rsidR="00CB1FCB">
        <w:rPr>
          <w:rFonts w:ascii="Century" w:eastAsia="ＭＳ Ｐ明朝" w:hAnsi="Century" w:hint="eastAsia"/>
          <w:sz w:val="22"/>
          <w:szCs w:val="22"/>
          <w:lang w:eastAsia="ja-JP"/>
        </w:rPr>
        <w:t>～</w:t>
      </w:r>
      <w:r w:rsidR="00CB1FCB">
        <w:rPr>
          <w:rFonts w:ascii="Century" w:eastAsia="ＭＳ Ｐ明朝" w:hAnsi="Century" w:hint="eastAsia"/>
          <w:sz w:val="22"/>
          <w:szCs w:val="22"/>
          <w:lang w:eastAsia="ja-JP"/>
        </w:rPr>
        <w:t>10.5</w:t>
      </w:r>
      <w:r w:rsidR="00CB1FCB">
        <w:rPr>
          <w:rFonts w:ascii="Century" w:eastAsia="ＭＳ Ｐ明朝" w:hAnsi="Century" w:hint="eastAsia"/>
          <w:sz w:val="22"/>
          <w:szCs w:val="22"/>
          <w:lang w:eastAsia="ja-JP"/>
        </w:rPr>
        <w:t>とする。</w:t>
      </w:r>
    </w:p>
    <w:p w14:paraId="61F26FE3" w14:textId="2CBB5233" w:rsidR="00633662" w:rsidRDefault="00633662" w:rsidP="00BE1E3F">
      <w:pPr>
        <w:pStyle w:val="a3"/>
        <w:spacing w:before="1" w:line="374" w:lineRule="auto"/>
        <w:ind w:left="121" w:right="111" w:firstLineChars="100" w:firstLine="240"/>
        <w:jc w:val="both"/>
        <w:rPr>
          <w:rFonts w:ascii="Century" w:eastAsia="ＭＳ Ｐ明朝" w:hAnsi="Century"/>
          <w:sz w:val="22"/>
          <w:szCs w:val="22"/>
          <w:lang w:eastAsia="ja-JP"/>
        </w:rPr>
      </w:pPr>
    </w:p>
    <w:p w14:paraId="294D363C" w14:textId="25FDD032" w:rsidR="00633662" w:rsidRPr="00873C62" w:rsidRDefault="00633662" w:rsidP="00BE1E3F">
      <w:pPr>
        <w:pStyle w:val="a3"/>
        <w:spacing w:before="1" w:line="374" w:lineRule="auto"/>
        <w:ind w:left="121" w:right="111" w:firstLineChars="100" w:firstLine="240"/>
        <w:jc w:val="both"/>
        <w:rPr>
          <w:rFonts w:ascii="Century" w:eastAsia="ＭＳ Ｐ明朝" w:hAnsi="Century"/>
          <w:sz w:val="22"/>
          <w:szCs w:val="22"/>
          <w:lang w:eastAsia="ja-JP"/>
        </w:rPr>
      </w:pPr>
      <w:r>
        <w:rPr>
          <w:rFonts w:ascii="Century" w:eastAsia="ＭＳ Ｐ明朝" w:hAnsi="Century" w:hint="eastAsia"/>
          <w:sz w:val="22"/>
          <w:szCs w:val="22"/>
          <w:lang w:eastAsia="ja-JP"/>
        </w:rPr>
        <w:t>図表・写真等は、基本的にセンタリングする（大きさによって複数ページにまたがる場合</w:t>
      </w:r>
      <w:r w:rsidR="00375AAF">
        <w:rPr>
          <w:rFonts w:ascii="Century" w:eastAsia="ＭＳ Ｐ明朝" w:hAnsi="Century" w:hint="eastAsia"/>
          <w:sz w:val="22"/>
          <w:szCs w:val="22"/>
          <w:lang w:eastAsia="ja-JP"/>
        </w:rPr>
        <w:t>等</w:t>
      </w:r>
      <w:r>
        <w:rPr>
          <w:rFonts w:ascii="Century" w:eastAsia="ＭＳ Ｐ明朝" w:hAnsi="Century" w:hint="eastAsia"/>
          <w:sz w:val="22"/>
          <w:szCs w:val="22"/>
          <w:lang w:eastAsia="ja-JP"/>
        </w:rPr>
        <w:t>は、その限りではない）。図、写真のタイトルは下に、</w:t>
      </w:r>
      <w:r w:rsidR="00375AAF">
        <w:rPr>
          <w:rFonts w:ascii="Century" w:eastAsia="ＭＳ Ｐ明朝" w:hAnsi="Century" w:hint="eastAsia"/>
          <w:sz w:val="22"/>
          <w:szCs w:val="22"/>
          <w:lang w:eastAsia="ja-JP"/>
        </w:rPr>
        <w:t>表</w:t>
      </w:r>
      <w:r>
        <w:rPr>
          <w:rFonts w:ascii="Century" w:eastAsia="ＭＳ Ｐ明朝" w:hAnsi="Century" w:hint="eastAsia"/>
          <w:sz w:val="22"/>
          <w:szCs w:val="22"/>
          <w:lang w:eastAsia="ja-JP"/>
        </w:rPr>
        <w:t>のタイトルは上に記載する。出典、資料、注記事項などは、図表・写真いずれも、下に記載する。</w:t>
      </w:r>
    </w:p>
    <w:p w14:paraId="4996A4B8" w14:textId="77777777" w:rsidR="00873C62" w:rsidRP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p>
    <w:p w14:paraId="3339F97E" w14:textId="769F1C1A" w:rsidR="00873C62" w:rsidRP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分量については</w:t>
      </w:r>
      <w:r>
        <w:rPr>
          <w:rFonts w:ascii="Century" w:eastAsia="ＭＳ Ｐ明朝" w:hAnsi="Century" w:hint="eastAsia"/>
          <w:sz w:val="22"/>
          <w:szCs w:val="22"/>
          <w:lang w:eastAsia="ja-JP"/>
        </w:rPr>
        <w:t>，</w:t>
      </w:r>
      <w:r w:rsidRPr="00873C62">
        <w:rPr>
          <w:rFonts w:ascii="Century" w:eastAsia="ＭＳ Ｐ明朝" w:hAnsi="Century" w:hint="eastAsia"/>
          <w:sz w:val="22"/>
          <w:szCs w:val="22"/>
          <w:lang w:eastAsia="ja-JP"/>
        </w:rPr>
        <w:t>本文</w:t>
      </w:r>
      <w:r>
        <w:rPr>
          <w:rFonts w:ascii="Century" w:eastAsia="ＭＳ Ｐ明朝" w:hAnsi="Century" w:hint="eastAsia"/>
          <w:sz w:val="22"/>
          <w:szCs w:val="22"/>
          <w:lang w:eastAsia="ja-JP"/>
        </w:rPr>
        <w:t>，</w:t>
      </w:r>
      <w:r w:rsidRPr="00873C62">
        <w:rPr>
          <w:rFonts w:ascii="Century" w:eastAsia="ＭＳ Ｐ明朝" w:hAnsi="Century" w:hint="eastAsia"/>
          <w:sz w:val="22"/>
          <w:szCs w:val="22"/>
          <w:lang w:eastAsia="ja-JP"/>
        </w:rPr>
        <w:t>注</w:t>
      </w:r>
      <w:r>
        <w:rPr>
          <w:rFonts w:ascii="Century" w:eastAsia="ＭＳ Ｐ明朝" w:hAnsi="Century" w:hint="eastAsia"/>
          <w:sz w:val="22"/>
          <w:szCs w:val="22"/>
          <w:lang w:eastAsia="ja-JP"/>
        </w:rPr>
        <w:t>，</w:t>
      </w:r>
      <w:r w:rsidRPr="00873C62">
        <w:rPr>
          <w:rFonts w:ascii="Century" w:eastAsia="ＭＳ Ｐ明朝" w:hAnsi="Century" w:hint="eastAsia"/>
          <w:sz w:val="22"/>
          <w:szCs w:val="22"/>
          <w:lang w:eastAsia="ja-JP"/>
        </w:rPr>
        <w:t>参考文献（図・表は除く）で</w:t>
      </w:r>
      <w:r>
        <w:rPr>
          <w:rFonts w:ascii="Century" w:eastAsia="ＭＳ Ｐ明朝" w:hAnsi="Century" w:hint="eastAsia"/>
          <w:sz w:val="22"/>
          <w:szCs w:val="22"/>
          <w:lang w:eastAsia="ja-JP"/>
        </w:rPr>
        <w:t>，</w:t>
      </w:r>
      <w:r w:rsidR="00CD4F72">
        <w:rPr>
          <w:rFonts w:ascii="Century" w:eastAsia="ＭＳ Ｐ明朝" w:hAnsi="Century" w:hint="eastAsia"/>
          <w:sz w:val="22"/>
          <w:szCs w:val="22"/>
          <w:lang w:eastAsia="ja-JP"/>
        </w:rPr>
        <w:t>卒業論文</w:t>
      </w:r>
      <w:r w:rsidRPr="00873C62">
        <w:rPr>
          <w:rFonts w:ascii="Century" w:eastAsia="ＭＳ Ｐ明朝" w:hAnsi="Century" w:hint="eastAsia"/>
          <w:sz w:val="22"/>
          <w:szCs w:val="22"/>
          <w:lang w:eastAsia="ja-JP"/>
        </w:rPr>
        <w:t>は</w:t>
      </w:r>
      <w:r w:rsidRPr="00873C62">
        <w:rPr>
          <w:rFonts w:ascii="Century" w:eastAsia="ＭＳ Ｐ明朝" w:hAnsi="Century"/>
          <w:sz w:val="22"/>
          <w:szCs w:val="22"/>
          <w:lang w:eastAsia="ja-JP"/>
        </w:rPr>
        <w:t>20</w:t>
      </w:r>
      <w:r w:rsidR="00CD4F72">
        <w:rPr>
          <w:rFonts w:ascii="Century" w:eastAsia="ＭＳ Ｐ明朝" w:hAnsi="Century" w:hint="eastAsia"/>
          <w:sz w:val="22"/>
          <w:szCs w:val="22"/>
          <w:lang w:eastAsia="ja-JP"/>
        </w:rPr>
        <w:t>,</w:t>
      </w:r>
      <w:r w:rsidRPr="00873C62">
        <w:rPr>
          <w:rFonts w:ascii="Century" w:eastAsia="ＭＳ Ｐ明朝" w:hAnsi="Century"/>
          <w:sz w:val="22"/>
          <w:szCs w:val="22"/>
          <w:lang w:eastAsia="ja-JP"/>
        </w:rPr>
        <w:t>000</w:t>
      </w:r>
      <w:r w:rsidRPr="00873C62">
        <w:rPr>
          <w:rFonts w:ascii="Century" w:eastAsia="ＭＳ Ｐ明朝" w:hAnsi="Century"/>
          <w:sz w:val="22"/>
          <w:szCs w:val="22"/>
          <w:lang w:eastAsia="ja-JP"/>
        </w:rPr>
        <w:t>字</w:t>
      </w:r>
      <w:r>
        <w:rPr>
          <w:rFonts w:ascii="Century" w:eastAsia="ＭＳ Ｐ明朝" w:hAnsi="Century"/>
          <w:sz w:val="22"/>
          <w:szCs w:val="22"/>
          <w:lang w:eastAsia="ja-JP"/>
        </w:rPr>
        <w:t>，</w:t>
      </w:r>
      <w:r w:rsidR="00CD4F72">
        <w:rPr>
          <w:rFonts w:ascii="Century" w:eastAsia="ＭＳ Ｐ明朝" w:hAnsi="Century" w:hint="eastAsia"/>
          <w:sz w:val="22"/>
          <w:szCs w:val="22"/>
          <w:lang w:eastAsia="ja-JP"/>
        </w:rPr>
        <w:t>修士論文</w:t>
      </w:r>
      <w:r w:rsidRPr="00873C62">
        <w:rPr>
          <w:rFonts w:ascii="Century" w:eastAsia="ＭＳ Ｐ明朝" w:hAnsi="Century"/>
          <w:sz w:val="22"/>
          <w:szCs w:val="22"/>
          <w:lang w:eastAsia="ja-JP"/>
        </w:rPr>
        <w:t>は</w:t>
      </w:r>
      <w:r w:rsidRPr="00873C62">
        <w:rPr>
          <w:rFonts w:ascii="Century" w:eastAsia="ＭＳ Ｐ明朝" w:hAnsi="Century"/>
          <w:sz w:val="22"/>
          <w:szCs w:val="22"/>
          <w:lang w:eastAsia="ja-JP"/>
        </w:rPr>
        <w:t>40</w:t>
      </w:r>
      <w:r w:rsidR="00CD4F72">
        <w:rPr>
          <w:rFonts w:ascii="Century" w:eastAsia="ＭＳ Ｐ明朝" w:hAnsi="Century" w:hint="eastAsia"/>
          <w:sz w:val="22"/>
          <w:szCs w:val="22"/>
          <w:lang w:eastAsia="ja-JP"/>
        </w:rPr>
        <w:t>,</w:t>
      </w:r>
      <w:r w:rsidRPr="00873C62">
        <w:rPr>
          <w:rFonts w:ascii="Century" w:eastAsia="ＭＳ Ｐ明朝" w:hAnsi="Century"/>
          <w:sz w:val="22"/>
          <w:szCs w:val="22"/>
          <w:lang w:eastAsia="ja-JP"/>
        </w:rPr>
        <w:t>000</w:t>
      </w:r>
      <w:r w:rsidRPr="00873C62">
        <w:rPr>
          <w:rFonts w:ascii="Century" w:eastAsia="ＭＳ Ｐ明朝" w:hAnsi="Century"/>
          <w:sz w:val="22"/>
          <w:szCs w:val="22"/>
          <w:lang w:eastAsia="ja-JP"/>
        </w:rPr>
        <w:t>字が目安である。この</w:t>
      </w:r>
      <w:r w:rsidR="00CD4F72">
        <w:rPr>
          <w:rFonts w:ascii="Century" w:eastAsia="ＭＳ Ｐ明朝" w:hAnsi="Century" w:hint="eastAsia"/>
          <w:sz w:val="22"/>
          <w:szCs w:val="22"/>
          <w:lang w:eastAsia="ja-JP"/>
        </w:rPr>
        <w:t>字数</w:t>
      </w:r>
      <w:r w:rsidRPr="00873C62">
        <w:rPr>
          <w:rFonts w:ascii="Century" w:eastAsia="ＭＳ Ｐ明朝" w:hAnsi="Century"/>
          <w:sz w:val="22"/>
          <w:szCs w:val="22"/>
          <w:lang w:eastAsia="ja-JP"/>
        </w:rPr>
        <w:t>に</w:t>
      </w:r>
      <w:r w:rsidR="00CD4F72">
        <w:rPr>
          <w:rFonts w:ascii="Century" w:eastAsia="ＭＳ Ｐ明朝" w:hAnsi="Century" w:hint="eastAsia"/>
          <w:sz w:val="22"/>
          <w:szCs w:val="22"/>
          <w:lang w:eastAsia="ja-JP"/>
        </w:rPr>
        <w:t>欠ける</w:t>
      </w:r>
      <w:r w:rsidRPr="00873C62">
        <w:rPr>
          <w:rFonts w:ascii="Century" w:eastAsia="ＭＳ Ｐ明朝" w:hAnsi="Century"/>
          <w:sz w:val="22"/>
          <w:szCs w:val="22"/>
          <w:lang w:eastAsia="ja-JP"/>
        </w:rPr>
        <w:t>場合は</w:t>
      </w:r>
      <w:r>
        <w:rPr>
          <w:rFonts w:ascii="Century" w:eastAsia="ＭＳ Ｐ明朝" w:hAnsi="Century"/>
          <w:sz w:val="22"/>
          <w:szCs w:val="22"/>
          <w:lang w:eastAsia="ja-JP"/>
        </w:rPr>
        <w:t>，</w:t>
      </w:r>
      <w:r w:rsidRPr="00873C62">
        <w:rPr>
          <w:rFonts w:ascii="Century" w:eastAsia="ＭＳ Ｐ明朝" w:hAnsi="Century"/>
          <w:sz w:val="22"/>
          <w:szCs w:val="22"/>
          <w:lang w:eastAsia="ja-JP"/>
        </w:rPr>
        <w:t>成績評価に影響することもある。</w:t>
      </w:r>
    </w:p>
    <w:p w14:paraId="522517A9" w14:textId="77777777" w:rsidR="00873C62" w:rsidRP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p>
    <w:p w14:paraId="740993C5" w14:textId="260E41B3" w:rsidR="00873C62" w:rsidRP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目次については，○○年度提出卒業論文，タイトル，</w:t>
      </w:r>
      <w:r w:rsidR="00CD4F72">
        <w:rPr>
          <w:rFonts w:ascii="Century" w:eastAsia="ＭＳ Ｐ明朝" w:hAnsi="Century" w:hint="eastAsia"/>
          <w:sz w:val="22"/>
          <w:szCs w:val="22"/>
          <w:lang w:eastAsia="ja-JP"/>
        </w:rPr>
        <w:t>氏名</w:t>
      </w:r>
      <w:r w:rsidRPr="00873C62">
        <w:rPr>
          <w:rFonts w:ascii="Century" w:eastAsia="ＭＳ Ｐ明朝" w:hAnsi="Century" w:hint="eastAsia"/>
          <w:sz w:val="22"/>
          <w:szCs w:val="22"/>
          <w:lang w:eastAsia="ja-JP"/>
        </w:rPr>
        <w:t>（学籍番号），章立て，そしてキーワードを５個</w:t>
      </w:r>
      <w:r w:rsidR="00CD4F72">
        <w:rPr>
          <w:rFonts w:ascii="Century" w:eastAsia="ＭＳ Ｐ明朝" w:hAnsi="Century" w:hint="eastAsia"/>
          <w:sz w:val="22"/>
          <w:szCs w:val="22"/>
          <w:lang w:eastAsia="ja-JP"/>
        </w:rPr>
        <w:t>，</w:t>
      </w:r>
      <w:r w:rsidRPr="00873C62">
        <w:rPr>
          <w:rFonts w:ascii="Century" w:eastAsia="ＭＳ Ｐ明朝" w:hAnsi="Century" w:hint="eastAsia"/>
          <w:sz w:val="22"/>
          <w:szCs w:val="22"/>
          <w:lang w:eastAsia="ja-JP"/>
        </w:rPr>
        <w:t>必ずつけること。</w:t>
      </w:r>
    </w:p>
    <w:p w14:paraId="2E76E38E" w14:textId="77777777" w:rsidR="00873C62" w:rsidRPr="00CD4F7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p>
    <w:p w14:paraId="742E3A81" w14:textId="116D0CA5" w:rsidR="00873C62" w:rsidRDefault="00873C62"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章</w:t>
      </w:r>
      <w:r w:rsidR="00633662">
        <w:rPr>
          <w:rFonts w:ascii="Century" w:eastAsia="ＭＳ Ｐ明朝" w:hAnsi="Century" w:hint="eastAsia"/>
          <w:sz w:val="22"/>
          <w:szCs w:val="22"/>
          <w:lang w:eastAsia="ja-JP"/>
        </w:rPr>
        <w:t>建</w:t>
      </w:r>
      <w:r w:rsidRPr="00873C62">
        <w:rPr>
          <w:rFonts w:ascii="Century" w:eastAsia="ＭＳ Ｐ明朝" w:hAnsi="Century" w:hint="eastAsia"/>
          <w:sz w:val="22"/>
          <w:szCs w:val="22"/>
          <w:lang w:eastAsia="ja-JP"/>
        </w:rPr>
        <w:t>て</w:t>
      </w:r>
      <w:r w:rsidR="00633662">
        <w:rPr>
          <w:rFonts w:ascii="Century" w:eastAsia="ＭＳ Ｐ明朝" w:hAnsi="Century" w:hint="eastAsia"/>
          <w:sz w:val="22"/>
          <w:szCs w:val="22"/>
          <w:lang w:eastAsia="ja-JP"/>
        </w:rPr>
        <w:t>の番号・記号</w:t>
      </w:r>
      <w:r w:rsidRPr="00873C62">
        <w:rPr>
          <w:rFonts w:ascii="Century" w:eastAsia="ＭＳ Ｐ明朝" w:hAnsi="Century" w:hint="eastAsia"/>
          <w:sz w:val="22"/>
          <w:szCs w:val="22"/>
          <w:lang w:eastAsia="ja-JP"/>
        </w:rPr>
        <w:t>は，章：Ⅰ，Ⅱ，Ⅲ，…，節：１），２），３）…，項：（ａ），（ｂ），（ｃ）…</w:t>
      </w:r>
      <w:r w:rsidRPr="00873C62">
        <w:rPr>
          <w:rFonts w:ascii="Century" w:eastAsia="ＭＳ Ｐ明朝" w:hAnsi="Century"/>
          <w:sz w:val="22"/>
          <w:szCs w:val="22"/>
          <w:lang w:eastAsia="ja-JP"/>
        </w:rPr>
        <w:t xml:space="preserve"> </w:t>
      </w:r>
      <w:r w:rsidRPr="00873C62">
        <w:rPr>
          <w:rFonts w:ascii="Century" w:eastAsia="ＭＳ Ｐ明朝" w:hAnsi="Century"/>
          <w:sz w:val="22"/>
          <w:szCs w:val="22"/>
          <w:lang w:eastAsia="ja-JP"/>
        </w:rPr>
        <w:t>とする。</w:t>
      </w:r>
    </w:p>
    <w:p w14:paraId="1C2B4E28" w14:textId="786F491C" w:rsidR="006253DD" w:rsidRDefault="006253DD" w:rsidP="00BE1E3F">
      <w:pPr>
        <w:pStyle w:val="a3"/>
        <w:spacing w:before="1" w:line="374" w:lineRule="auto"/>
        <w:ind w:left="121" w:right="111" w:firstLineChars="100" w:firstLine="240"/>
        <w:jc w:val="both"/>
        <w:rPr>
          <w:rFonts w:ascii="Century" w:eastAsia="ＭＳ Ｐ明朝" w:hAnsi="Century"/>
          <w:sz w:val="22"/>
          <w:szCs w:val="22"/>
          <w:lang w:eastAsia="ja-JP"/>
        </w:rPr>
      </w:pPr>
    </w:p>
    <w:p w14:paraId="16396000" w14:textId="58BE3083" w:rsidR="006253DD" w:rsidRDefault="00375AAF" w:rsidP="00375AA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参考文献</w:t>
      </w:r>
      <w:r>
        <w:rPr>
          <w:rFonts w:ascii="Century" w:eastAsia="ＭＳ Ｐ明朝" w:hAnsi="Century" w:hint="eastAsia"/>
          <w:sz w:val="22"/>
          <w:szCs w:val="22"/>
          <w:lang w:eastAsia="ja-JP"/>
        </w:rPr>
        <w:t>の</w:t>
      </w:r>
      <w:r w:rsidRPr="00873C62">
        <w:rPr>
          <w:rFonts w:ascii="Century" w:eastAsia="ＭＳ Ｐ明朝" w:hAnsi="Century" w:hint="eastAsia"/>
          <w:sz w:val="22"/>
          <w:szCs w:val="22"/>
          <w:lang w:eastAsia="ja-JP"/>
        </w:rPr>
        <w:t>体裁については雑誌</w:t>
      </w:r>
      <w:r>
        <w:rPr>
          <w:rFonts w:ascii="Century" w:eastAsia="ＭＳ Ｐ明朝" w:hAnsi="Century" w:hint="eastAsia"/>
          <w:sz w:val="22"/>
          <w:szCs w:val="22"/>
          <w:lang w:eastAsia="ja-JP"/>
        </w:rPr>
        <w:t>『</w:t>
      </w:r>
      <w:r w:rsidRPr="00873C62">
        <w:rPr>
          <w:rFonts w:ascii="Century" w:eastAsia="ＭＳ Ｐ明朝" w:hAnsi="Century" w:hint="eastAsia"/>
          <w:sz w:val="22"/>
          <w:szCs w:val="22"/>
          <w:lang w:eastAsia="ja-JP"/>
        </w:rPr>
        <w:t>地理科学</w:t>
      </w:r>
      <w:r>
        <w:rPr>
          <w:rFonts w:ascii="Century" w:eastAsia="ＭＳ Ｐ明朝" w:hAnsi="Century" w:hint="eastAsia"/>
          <w:sz w:val="22"/>
          <w:szCs w:val="22"/>
          <w:lang w:eastAsia="ja-JP"/>
        </w:rPr>
        <w:t>』の</w:t>
      </w:r>
      <w:r w:rsidRPr="00873C62">
        <w:rPr>
          <w:rFonts w:ascii="Century" w:eastAsia="ＭＳ Ｐ明朝" w:hAnsi="Century" w:hint="eastAsia"/>
          <w:sz w:val="22"/>
          <w:szCs w:val="22"/>
          <w:lang w:eastAsia="ja-JP"/>
        </w:rPr>
        <w:t>方式</w:t>
      </w:r>
      <w:r>
        <w:rPr>
          <w:rFonts w:ascii="Century" w:eastAsia="ＭＳ Ｐ明朝" w:hAnsi="Century" w:hint="eastAsia"/>
          <w:sz w:val="22"/>
          <w:szCs w:val="22"/>
          <w:lang w:eastAsia="ja-JP"/>
        </w:rPr>
        <w:t>を採用する</w:t>
      </w:r>
      <w:r w:rsidRPr="00873C62">
        <w:rPr>
          <w:rFonts w:ascii="Century" w:eastAsia="ＭＳ Ｐ明朝" w:hAnsi="Century" w:hint="eastAsia"/>
          <w:sz w:val="22"/>
          <w:szCs w:val="22"/>
          <w:lang w:eastAsia="ja-JP"/>
        </w:rPr>
        <w:t>。以下に添付のサンプルと，参考資料１を参照のこと</w:t>
      </w:r>
      <w:r>
        <w:rPr>
          <w:rFonts w:ascii="Century" w:eastAsia="ＭＳ Ｐ明朝" w:hAnsi="Century" w:hint="eastAsia"/>
          <w:sz w:val="22"/>
          <w:szCs w:val="22"/>
          <w:lang w:eastAsia="ja-JP"/>
        </w:rPr>
        <w:t>。</w:t>
      </w:r>
      <w:r w:rsidR="006253DD">
        <w:rPr>
          <w:rFonts w:ascii="Century" w:eastAsia="ＭＳ Ｐ明朝" w:hAnsi="Century" w:hint="eastAsia"/>
          <w:sz w:val="22"/>
          <w:szCs w:val="22"/>
          <w:lang w:eastAsia="ja-JP"/>
        </w:rPr>
        <w:t>その他の細かい書式は、雑誌『地理科学』の執筆要領を参考にすること。</w:t>
      </w:r>
    </w:p>
    <w:p w14:paraId="0F18D43F" w14:textId="4B61DB37" w:rsidR="00633662" w:rsidRDefault="00452D06" w:rsidP="00CB1FCB">
      <w:pPr>
        <w:pStyle w:val="a3"/>
        <w:spacing w:before="1" w:line="374" w:lineRule="auto"/>
        <w:ind w:left="121" w:right="111" w:firstLineChars="100" w:firstLine="260"/>
        <w:jc w:val="both"/>
        <w:rPr>
          <w:rStyle w:val="af"/>
          <w:rFonts w:ascii="Century" w:eastAsiaTheme="majorEastAsia" w:hAnsi="Century"/>
          <w:sz w:val="22"/>
          <w:szCs w:val="22"/>
          <w:lang w:eastAsia="ja-JP"/>
        </w:rPr>
      </w:pPr>
      <w:hyperlink r:id="rId7" w:history="1">
        <w:r w:rsidR="00633662" w:rsidRPr="009C463E">
          <w:rPr>
            <w:rStyle w:val="af"/>
            <w:rFonts w:ascii="Century" w:eastAsiaTheme="majorEastAsia" w:hAnsi="Century"/>
            <w:sz w:val="22"/>
            <w:szCs w:val="22"/>
            <w:lang w:eastAsia="ja-JP"/>
          </w:rPr>
          <w:t>http://www.chiri-kagaku.jp/geogsci/sippituyoukou-j210919.pdf</w:t>
        </w:r>
      </w:hyperlink>
    </w:p>
    <w:p w14:paraId="04239BE2" w14:textId="651FEAD7" w:rsidR="00CB1FCB" w:rsidRDefault="00CB1FCB" w:rsidP="00CB1FCB">
      <w:pPr>
        <w:pStyle w:val="a3"/>
        <w:spacing w:before="1" w:line="374" w:lineRule="auto"/>
        <w:ind w:left="121" w:right="111" w:firstLineChars="100" w:firstLine="240"/>
        <w:jc w:val="both"/>
        <w:rPr>
          <w:rStyle w:val="af"/>
          <w:rFonts w:ascii="Century" w:eastAsiaTheme="majorEastAsia" w:hAnsi="Century"/>
          <w:sz w:val="22"/>
          <w:szCs w:val="22"/>
          <w:lang w:eastAsia="ja-JP"/>
        </w:rPr>
      </w:pPr>
    </w:p>
    <w:p w14:paraId="3AC3D019" w14:textId="77777777" w:rsidR="00CB1FCB" w:rsidRPr="00873C62" w:rsidRDefault="00CB1FCB" w:rsidP="00CB1FCB">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sz w:val="22"/>
          <w:szCs w:val="22"/>
          <w:lang w:eastAsia="ja-JP"/>
        </w:rPr>
        <w:t>提出時には</w:t>
      </w:r>
      <w:r>
        <w:rPr>
          <w:rFonts w:ascii="Century" w:eastAsia="ＭＳ Ｐ明朝" w:hAnsi="Century"/>
          <w:sz w:val="22"/>
          <w:szCs w:val="22"/>
          <w:lang w:eastAsia="ja-JP"/>
        </w:rPr>
        <w:t>，</w:t>
      </w:r>
      <w:r w:rsidRPr="00873C62">
        <w:rPr>
          <w:rFonts w:ascii="Century" w:eastAsia="ＭＳ Ｐ明朝" w:hAnsi="Century"/>
          <w:sz w:val="22"/>
          <w:szCs w:val="22"/>
          <w:lang w:eastAsia="ja-JP"/>
        </w:rPr>
        <w:t>紙製ファイルに綴じて提出する（たとえば</w:t>
      </w:r>
      <w:r>
        <w:rPr>
          <w:rFonts w:ascii="Century" w:eastAsia="ＭＳ Ｐ明朝" w:hAnsi="Century"/>
          <w:sz w:val="22"/>
          <w:szCs w:val="22"/>
          <w:lang w:eastAsia="ja-JP"/>
        </w:rPr>
        <w:t>，</w:t>
      </w:r>
      <w:r w:rsidRPr="00873C62">
        <w:rPr>
          <w:rFonts w:ascii="Century" w:eastAsia="ＭＳ Ｐ明朝" w:hAnsi="Century"/>
          <w:sz w:val="22"/>
          <w:szCs w:val="22"/>
          <w:lang w:eastAsia="ja-JP"/>
        </w:rPr>
        <w:t>https://www.kokuyo-st.co.jp/search/1_detail.php?sid=100111531</w:t>
      </w:r>
      <w:r w:rsidRPr="00873C62">
        <w:rPr>
          <w:rFonts w:ascii="Century" w:eastAsia="ＭＳ Ｐ明朝" w:hAnsi="Century"/>
          <w:sz w:val="22"/>
          <w:szCs w:val="22"/>
          <w:lang w:eastAsia="ja-JP"/>
        </w:rPr>
        <w:t>）。図表などで</w:t>
      </w:r>
      <w:r w:rsidRPr="00873C62">
        <w:rPr>
          <w:rFonts w:ascii="Century" w:eastAsia="ＭＳ Ｐ明朝" w:hAnsi="Century"/>
          <w:sz w:val="22"/>
          <w:szCs w:val="22"/>
          <w:lang w:eastAsia="ja-JP"/>
        </w:rPr>
        <w:t>A3</w:t>
      </w:r>
      <w:r w:rsidRPr="00873C62">
        <w:rPr>
          <w:rFonts w:ascii="Century" w:eastAsia="ＭＳ Ｐ明朝" w:hAnsi="Century"/>
          <w:sz w:val="22"/>
          <w:szCs w:val="22"/>
          <w:lang w:eastAsia="ja-JP"/>
        </w:rPr>
        <w:t>判などを作成した場合は織り込みも可能。提出の要領等は事務で確認のこと</w:t>
      </w:r>
      <w:r>
        <w:rPr>
          <w:rFonts w:ascii="Century" w:eastAsia="ＭＳ Ｐ明朝" w:hAnsi="Century" w:hint="eastAsia"/>
          <w:sz w:val="22"/>
          <w:szCs w:val="22"/>
          <w:lang w:eastAsia="ja-JP"/>
        </w:rPr>
        <w:t>（特に締め切り時間に注意！）</w:t>
      </w:r>
      <w:r w:rsidRPr="00873C62">
        <w:rPr>
          <w:rFonts w:ascii="Century" w:eastAsia="ＭＳ Ｐ明朝" w:hAnsi="Century"/>
          <w:sz w:val="22"/>
          <w:szCs w:val="22"/>
          <w:lang w:eastAsia="ja-JP"/>
        </w:rPr>
        <w:t>。</w:t>
      </w:r>
    </w:p>
    <w:p w14:paraId="14812DB9" w14:textId="77777777" w:rsidR="00CB1FCB" w:rsidRPr="00CB1FCB" w:rsidRDefault="00CB1FCB" w:rsidP="00CB1FCB">
      <w:pPr>
        <w:pStyle w:val="a3"/>
        <w:spacing w:before="1" w:line="374" w:lineRule="auto"/>
        <w:ind w:left="121" w:right="111" w:firstLineChars="100" w:firstLine="240"/>
        <w:jc w:val="both"/>
        <w:rPr>
          <w:rFonts w:ascii="Century" w:eastAsiaTheme="majorEastAsia" w:hAnsi="Century"/>
          <w:sz w:val="22"/>
          <w:szCs w:val="22"/>
          <w:lang w:eastAsia="ja-JP"/>
        </w:rPr>
      </w:pPr>
    </w:p>
    <w:p w14:paraId="0FBBEA9C" w14:textId="77777777" w:rsidR="006253DD" w:rsidRPr="006253DD" w:rsidRDefault="006253DD" w:rsidP="00BE1E3F">
      <w:pPr>
        <w:pStyle w:val="a3"/>
        <w:spacing w:before="1" w:line="374" w:lineRule="auto"/>
        <w:ind w:right="111"/>
        <w:jc w:val="both"/>
        <w:rPr>
          <w:rFonts w:ascii="Century" w:eastAsiaTheme="majorEastAsia" w:hAnsi="Century"/>
          <w:sz w:val="22"/>
          <w:szCs w:val="22"/>
          <w:lang w:eastAsia="ja-JP"/>
        </w:rPr>
      </w:pPr>
    </w:p>
    <w:p w14:paraId="28806DF9" w14:textId="77777777" w:rsidR="00873C62" w:rsidRPr="00873C62" w:rsidRDefault="00873C62" w:rsidP="00BE1E3F">
      <w:pPr>
        <w:widowControl/>
        <w:rPr>
          <w:rFonts w:ascii="Century" w:eastAsiaTheme="majorEastAsia" w:hAnsi="Century" w:cs="ＭＳ 明朝"/>
          <w:kern w:val="0"/>
          <w:sz w:val="22"/>
        </w:rPr>
      </w:pPr>
      <w:r w:rsidRPr="00873C62">
        <w:rPr>
          <w:rFonts w:ascii="Century" w:eastAsiaTheme="majorEastAsia" w:hAnsi="Century"/>
          <w:sz w:val="22"/>
        </w:rPr>
        <w:br w:type="page"/>
      </w:r>
    </w:p>
    <w:p w14:paraId="6C29F7D8" w14:textId="5A37C4A9" w:rsidR="00521823" w:rsidRPr="00873C62" w:rsidRDefault="00521823" w:rsidP="00BE1E3F">
      <w:pPr>
        <w:pStyle w:val="a3"/>
        <w:spacing w:before="1" w:line="374" w:lineRule="auto"/>
        <w:ind w:right="111"/>
        <w:jc w:val="both"/>
        <w:rPr>
          <w:rFonts w:asciiTheme="majorEastAsia" w:eastAsiaTheme="majorEastAsia" w:hAnsiTheme="majorEastAsia"/>
          <w:b/>
          <w:bCs/>
          <w:sz w:val="22"/>
          <w:szCs w:val="22"/>
          <w:lang w:eastAsia="ja-JP"/>
        </w:rPr>
      </w:pPr>
      <w:r w:rsidRPr="00873C62">
        <w:rPr>
          <w:rFonts w:ascii="Century" w:eastAsiaTheme="majorEastAsia" w:hAnsi="Century"/>
          <w:b/>
          <w:bCs/>
          <w:sz w:val="22"/>
          <w:szCs w:val="22"/>
          <w:lang w:eastAsia="ja-JP"/>
        </w:rPr>
        <w:lastRenderedPageBreak/>
        <w:t>I</w:t>
      </w:r>
      <w:r w:rsidRPr="00873C62">
        <w:rPr>
          <w:rFonts w:asciiTheme="majorEastAsia" w:eastAsiaTheme="majorEastAsia" w:hAnsiTheme="majorEastAsia"/>
          <w:b/>
          <w:bCs/>
          <w:sz w:val="22"/>
          <w:szCs w:val="22"/>
          <w:lang w:eastAsia="ja-JP"/>
        </w:rPr>
        <w:t xml:space="preserve">  はじめに</w:t>
      </w:r>
    </w:p>
    <w:p w14:paraId="211605E4" w14:textId="77777777" w:rsidR="00521823" w:rsidRPr="00873C62" w:rsidRDefault="00521823" w:rsidP="00BE1E3F">
      <w:pPr>
        <w:pStyle w:val="a3"/>
        <w:spacing w:before="1" w:line="374" w:lineRule="auto"/>
        <w:ind w:right="111"/>
        <w:jc w:val="both"/>
        <w:rPr>
          <w:rFonts w:ascii="Century" w:eastAsia="ＭＳ Ｐ明朝" w:hAnsi="Century"/>
          <w:sz w:val="22"/>
          <w:szCs w:val="22"/>
          <w:lang w:eastAsia="ja-JP"/>
        </w:rPr>
      </w:pPr>
    </w:p>
    <w:p w14:paraId="64ECCF5F" w14:textId="77777777" w:rsidR="00521823" w:rsidRPr="00873C62" w:rsidRDefault="00521823" w:rsidP="00BE1E3F">
      <w:pPr>
        <w:pStyle w:val="a3"/>
        <w:spacing w:before="1" w:line="374" w:lineRule="auto"/>
        <w:ind w:right="111"/>
        <w:jc w:val="both"/>
        <w:rPr>
          <w:rFonts w:ascii="Century" w:eastAsia="ＭＳ Ｐ明朝" w:hAnsi="Century"/>
          <w:sz w:val="22"/>
          <w:szCs w:val="22"/>
          <w:lang w:eastAsia="ja-JP"/>
        </w:rPr>
      </w:pPr>
      <w:r w:rsidRPr="00873C62">
        <w:rPr>
          <w:rFonts w:ascii="Century" w:eastAsia="ＭＳ Ｐ明朝" w:hAnsi="Century"/>
          <w:sz w:val="22"/>
          <w:szCs w:val="22"/>
          <w:lang w:eastAsia="ja-JP"/>
        </w:rPr>
        <w:t>1</w:t>
      </w:r>
      <w:r w:rsidRPr="00873C62">
        <w:rPr>
          <w:rFonts w:ascii="Century" w:eastAsia="ＭＳ Ｐ明朝" w:hAnsi="Century" w:hint="eastAsia"/>
          <w:sz w:val="22"/>
          <w:szCs w:val="22"/>
          <w:lang w:eastAsia="ja-JP"/>
        </w:rPr>
        <w:t>）</w:t>
      </w:r>
      <w:r w:rsidRPr="00873C62">
        <w:rPr>
          <w:rFonts w:ascii="Century" w:eastAsia="ＭＳ Ｐ明朝" w:hAnsi="Century"/>
          <w:sz w:val="22"/>
          <w:szCs w:val="22"/>
          <w:lang w:eastAsia="ja-JP"/>
        </w:rPr>
        <w:t>災害研究の動向</w:t>
      </w:r>
    </w:p>
    <w:p w14:paraId="6BDC5DA7" w14:textId="27ADEE2F" w:rsidR="00521823" w:rsidRDefault="00521823"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災害現象はきわめて多様であり，その要因から発災，復旧・復興までの時間軸を視野に入れると，途方もない拡散性を持った考察対象となる。そのことが，災害研究の多様性を下支えする一方，「災害」や「復興」の定義さえも容易でないという状況を招いている。</w:t>
      </w:r>
    </w:p>
    <w:p w14:paraId="0001D053" w14:textId="73DF12B3" w:rsidR="00521823" w:rsidRPr="00873C62" w:rsidRDefault="00521823"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すでに古典となりつつある</w:t>
      </w:r>
      <w:r w:rsidRPr="00873C62">
        <w:rPr>
          <w:rFonts w:ascii="Century" w:eastAsia="ＭＳ Ｐ明朝" w:hAnsi="Century"/>
          <w:sz w:val="22"/>
          <w:szCs w:val="22"/>
          <w:lang w:eastAsia="ja-JP"/>
        </w:rPr>
        <w:t>Taylor</w:t>
      </w:r>
      <w:r w:rsidRPr="00873C62">
        <w:rPr>
          <w:rFonts w:ascii="Century" w:eastAsia="ＭＳ Ｐ明朝" w:hAnsi="Century"/>
          <w:sz w:val="22"/>
          <w:szCs w:val="22"/>
          <w:lang w:eastAsia="ja-JP"/>
        </w:rPr>
        <w:t>（</w:t>
      </w:r>
      <w:r w:rsidRPr="00873C62">
        <w:rPr>
          <w:rFonts w:ascii="Century" w:eastAsia="ＭＳ Ｐ明朝" w:hAnsi="Century"/>
          <w:sz w:val="22"/>
          <w:szCs w:val="22"/>
          <w:lang w:eastAsia="ja-JP"/>
        </w:rPr>
        <w:t>1989</w:t>
      </w:r>
      <w:r w:rsidRPr="00873C62">
        <w:rPr>
          <w:rFonts w:ascii="Century" w:eastAsia="ＭＳ Ｐ明朝" w:hAnsi="Century"/>
          <w:sz w:val="22"/>
          <w:szCs w:val="22"/>
          <w:lang w:eastAsia="ja-JP"/>
        </w:rPr>
        <w:t>）の災害</w:t>
      </w:r>
      <w:r w:rsidRPr="00873C62">
        <w:rPr>
          <w:rFonts w:ascii="Century" w:eastAsia="ＭＳ Ｐ明朝" w:hAnsi="Century" w:hint="eastAsia"/>
          <w:sz w:val="22"/>
          <w:szCs w:val="22"/>
          <w:lang w:eastAsia="ja-JP"/>
        </w:rPr>
        <w:t>分類を見ると，実に多様な災害（とその類型）が存在し，我々は常に何らかのリスクに囲まれて生活していることを，改めて認識させられる</w:t>
      </w:r>
      <w:r w:rsidR="000C53B6">
        <w:rPr>
          <w:rStyle w:val="ae"/>
          <w:rFonts w:ascii="Century" w:eastAsia="ＭＳ Ｐ明朝" w:hAnsi="Century"/>
          <w:sz w:val="22"/>
          <w:szCs w:val="22"/>
          <w:lang w:eastAsia="ja-JP"/>
        </w:rPr>
        <w:footnoteReference w:id="1"/>
      </w:r>
      <w:r w:rsidRPr="00873C62">
        <w:rPr>
          <w:rFonts w:ascii="Century" w:eastAsia="ＭＳ Ｐ明朝" w:hAnsi="Century"/>
          <w:sz w:val="22"/>
          <w:szCs w:val="22"/>
          <w:lang w:eastAsia="ja-JP"/>
        </w:rPr>
        <w:t>。彼による災害</w:t>
      </w:r>
      <w:r w:rsidRPr="00873C62">
        <w:rPr>
          <w:rFonts w:ascii="Century" w:eastAsia="ＭＳ Ｐ明朝" w:hAnsi="Century" w:hint="eastAsia"/>
          <w:sz w:val="22"/>
          <w:szCs w:val="22"/>
          <w:lang w:eastAsia="ja-JP"/>
        </w:rPr>
        <w:t>の類型表では，横軸に「自然的</w:t>
      </w:r>
      <w:r w:rsidRPr="00873C62">
        <w:rPr>
          <w:rFonts w:ascii="Century" w:eastAsia="ＭＳ Ｐ明朝" w:hAnsi="Century"/>
          <w:sz w:val="22"/>
          <w:szCs w:val="22"/>
          <w:lang w:eastAsia="ja-JP"/>
        </w:rPr>
        <w:t>」，「産業的」，「人為的」という災害要因の</w:t>
      </w:r>
      <w:r w:rsidRPr="00873C62">
        <w:rPr>
          <w:rFonts w:ascii="Century" w:eastAsia="ＭＳ Ｐ明朝" w:hAnsi="Century"/>
          <w:sz w:val="22"/>
          <w:szCs w:val="22"/>
          <w:lang w:eastAsia="ja-JP"/>
        </w:rPr>
        <w:t xml:space="preserve">3 </w:t>
      </w:r>
      <w:r w:rsidRPr="00873C62">
        <w:rPr>
          <w:rFonts w:ascii="Century" w:eastAsia="ＭＳ Ｐ明朝" w:hAnsi="Century"/>
          <w:sz w:val="22"/>
          <w:szCs w:val="22"/>
          <w:lang w:eastAsia="ja-JP"/>
        </w:rPr>
        <w:t>つのタイプが設けられ，縦軸には，「地」，「空」，「火」，「水」，「人」</w:t>
      </w:r>
      <w:r w:rsidRPr="00873C62">
        <w:rPr>
          <w:rFonts w:ascii="Century" w:eastAsia="ＭＳ Ｐ明朝" w:hAnsi="Century" w:hint="eastAsia"/>
          <w:sz w:val="22"/>
          <w:szCs w:val="22"/>
          <w:lang w:eastAsia="ja-JP"/>
        </w:rPr>
        <w:t>と，災害現象に関するカテゴリー分けがなされている。いくつか例示すると，「自然的」×「地」</w:t>
      </w:r>
      <w:r w:rsidRPr="00873C62">
        <w:rPr>
          <w:rFonts w:ascii="Century" w:eastAsia="ＭＳ Ｐ明朝" w:hAnsi="Century"/>
          <w:sz w:val="22"/>
          <w:szCs w:val="22"/>
          <w:lang w:eastAsia="ja-JP"/>
        </w:rPr>
        <w:t>のカテゴ</w:t>
      </w:r>
      <w:r w:rsidRPr="00873C62">
        <w:rPr>
          <w:rFonts w:ascii="Century" w:eastAsia="ＭＳ Ｐ明朝" w:hAnsi="Century" w:hint="eastAsia"/>
          <w:sz w:val="22"/>
          <w:szCs w:val="22"/>
          <w:lang w:eastAsia="ja-JP"/>
        </w:rPr>
        <w:t>リーには地震や噴火，「自然的」×「空」</w:t>
      </w:r>
      <w:r w:rsidRPr="00873C62">
        <w:rPr>
          <w:rFonts w:ascii="Century" w:eastAsia="ＭＳ Ｐ明朝" w:hAnsi="Century"/>
          <w:sz w:val="22"/>
          <w:szCs w:val="22"/>
          <w:lang w:eastAsia="ja-JP"/>
        </w:rPr>
        <w:t xml:space="preserve"> </w:t>
      </w:r>
      <w:r w:rsidRPr="00873C62">
        <w:rPr>
          <w:rFonts w:ascii="Century" w:eastAsia="ＭＳ Ｐ明朝" w:hAnsi="Century"/>
          <w:sz w:val="22"/>
          <w:szCs w:val="22"/>
          <w:lang w:eastAsia="ja-JP"/>
        </w:rPr>
        <w:t>には竜巻やサイク</w:t>
      </w:r>
      <w:r w:rsidRPr="00873C62">
        <w:rPr>
          <w:rFonts w:ascii="Century" w:eastAsia="ＭＳ Ｐ明朝" w:hAnsi="Century" w:hint="eastAsia"/>
          <w:sz w:val="22"/>
          <w:szCs w:val="22"/>
          <w:lang w:eastAsia="ja-JP"/>
        </w:rPr>
        <w:t>ロン，「自然的」×「人」</w:t>
      </w:r>
      <w:r w:rsidRPr="00873C62">
        <w:rPr>
          <w:rFonts w:ascii="Century" w:eastAsia="ＭＳ Ｐ明朝" w:hAnsi="Century"/>
          <w:sz w:val="22"/>
          <w:szCs w:val="22"/>
          <w:lang w:eastAsia="ja-JP"/>
        </w:rPr>
        <w:t xml:space="preserve"> </w:t>
      </w:r>
      <w:r w:rsidRPr="00873C62">
        <w:rPr>
          <w:rFonts w:ascii="Century" w:eastAsia="ＭＳ Ｐ明朝" w:hAnsi="Century"/>
          <w:sz w:val="22"/>
          <w:szCs w:val="22"/>
          <w:lang w:eastAsia="ja-JP"/>
        </w:rPr>
        <w:t>には伝染病や飢饉などが含まれ，</w:t>
      </w:r>
      <w:r w:rsidRPr="00873C62">
        <w:rPr>
          <w:rFonts w:ascii="Century" w:eastAsia="ＭＳ Ｐ明朝" w:hAnsi="Century" w:hint="eastAsia"/>
          <w:sz w:val="22"/>
          <w:szCs w:val="22"/>
          <w:lang w:eastAsia="ja-JP"/>
        </w:rPr>
        <w:t>「産業的」×「地」</w:t>
      </w:r>
      <w:r w:rsidRPr="00873C62">
        <w:rPr>
          <w:rFonts w:ascii="Century" w:eastAsia="ＭＳ Ｐ明朝" w:hAnsi="Century"/>
          <w:sz w:val="22"/>
          <w:szCs w:val="22"/>
          <w:lang w:eastAsia="ja-JP"/>
        </w:rPr>
        <w:t xml:space="preserve"> </w:t>
      </w:r>
      <w:r w:rsidRPr="00873C62">
        <w:rPr>
          <w:rFonts w:ascii="Century" w:eastAsia="ＭＳ Ｐ明朝" w:hAnsi="Century"/>
          <w:sz w:val="22"/>
          <w:szCs w:val="22"/>
          <w:lang w:eastAsia="ja-JP"/>
        </w:rPr>
        <w:t>にはダムの決壊や宇宙ごみの落下，</w:t>
      </w:r>
      <w:r w:rsidRPr="00873C62">
        <w:rPr>
          <w:rFonts w:ascii="Century" w:eastAsia="ＭＳ Ｐ明朝" w:hAnsi="Century" w:hint="eastAsia"/>
          <w:sz w:val="22"/>
          <w:szCs w:val="22"/>
          <w:lang w:eastAsia="ja-JP"/>
        </w:rPr>
        <w:t>「人為的」×「水」</w:t>
      </w:r>
      <w:r w:rsidRPr="00873C62">
        <w:rPr>
          <w:rFonts w:ascii="Century" w:eastAsia="ＭＳ Ｐ明朝" w:hAnsi="Century"/>
          <w:sz w:val="22"/>
          <w:szCs w:val="22"/>
          <w:lang w:eastAsia="ja-JP"/>
        </w:rPr>
        <w:t xml:space="preserve"> </w:t>
      </w:r>
      <w:r w:rsidRPr="00873C62">
        <w:rPr>
          <w:rFonts w:ascii="Century" w:eastAsia="ＭＳ Ｐ明朝" w:hAnsi="Century"/>
          <w:sz w:val="22"/>
          <w:szCs w:val="22"/>
          <w:lang w:eastAsia="ja-JP"/>
        </w:rPr>
        <w:t>には海難事故などが挙げられている。</w:t>
      </w:r>
    </w:p>
    <w:p w14:paraId="60A1AEFB" w14:textId="699ACFD0" w:rsidR="00521823" w:rsidRPr="00873C62" w:rsidRDefault="00521823"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本稿においては，戦争やテロリズムなど，明らかに人為のみによる「意図的な災害</w:t>
      </w:r>
      <w:r w:rsidRPr="00873C62">
        <w:rPr>
          <w:rFonts w:ascii="Century" w:eastAsia="ＭＳ Ｐ明朝" w:hAnsi="Century"/>
          <w:sz w:val="22"/>
          <w:szCs w:val="22"/>
          <w:lang w:eastAsia="ja-JP"/>
        </w:rPr>
        <w:t>intentional disaster</w:t>
      </w:r>
      <w:r w:rsidRPr="00873C62">
        <w:rPr>
          <w:rFonts w:ascii="Century" w:eastAsia="ＭＳ Ｐ明朝" w:hAnsi="Century"/>
          <w:sz w:val="22"/>
          <w:szCs w:val="22"/>
          <w:lang w:eastAsia="ja-JP"/>
        </w:rPr>
        <w:t>」</w:t>
      </w:r>
      <w:r w:rsidRPr="00873C62">
        <w:rPr>
          <w:rFonts w:ascii="Century" w:eastAsia="ＭＳ Ｐ明朝" w:hAnsi="Century" w:hint="eastAsia"/>
          <w:sz w:val="22"/>
          <w:szCs w:val="22"/>
          <w:lang w:eastAsia="ja-JP"/>
        </w:rPr>
        <w:t>（</w:t>
      </w:r>
      <w:r w:rsidRPr="00873C62">
        <w:rPr>
          <w:rFonts w:ascii="Century" w:eastAsia="ＭＳ Ｐ明朝" w:hAnsi="Century"/>
          <w:sz w:val="22"/>
          <w:szCs w:val="22"/>
          <w:lang w:eastAsia="ja-JP"/>
        </w:rPr>
        <w:t xml:space="preserve">Taylor </w:t>
      </w:r>
      <w:r w:rsidRPr="00873C62">
        <w:rPr>
          <w:rFonts w:ascii="Century" w:eastAsia="ＭＳ Ｐ明朝" w:hAnsi="Century"/>
          <w:sz w:val="22"/>
          <w:szCs w:val="22"/>
          <w:lang w:eastAsia="ja-JP"/>
        </w:rPr>
        <w:t>の分類でいえば，</w:t>
      </w:r>
      <w:r w:rsidRPr="00873C62">
        <w:rPr>
          <w:rFonts w:ascii="Century" w:eastAsia="ＭＳ Ｐ明朝" w:hAnsi="Century" w:hint="eastAsia"/>
          <w:sz w:val="22"/>
          <w:szCs w:val="22"/>
          <w:lang w:eastAsia="ja-JP"/>
        </w:rPr>
        <w:t>「人為的」×「人」</w:t>
      </w:r>
      <w:r w:rsidRPr="00873C62">
        <w:rPr>
          <w:rFonts w:ascii="Century" w:eastAsia="ＭＳ Ｐ明朝" w:hAnsi="Century"/>
          <w:sz w:val="22"/>
          <w:szCs w:val="22"/>
          <w:lang w:eastAsia="ja-JP"/>
        </w:rPr>
        <w:t>のカテゴ</w:t>
      </w:r>
      <w:r w:rsidRPr="00873C62">
        <w:rPr>
          <w:rFonts w:ascii="Century" w:eastAsia="ＭＳ Ｐ明朝" w:hAnsi="Century" w:hint="eastAsia"/>
          <w:sz w:val="22"/>
          <w:szCs w:val="22"/>
          <w:lang w:eastAsia="ja-JP"/>
        </w:rPr>
        <w:t>リーに含まれる災害現象）は除外し，基本的には自然環境の変化・変動に起因するハザード</w:t>
      </w:r>
      <w:r w:rsidRPr="00873C62">
        <w:rPr>
          <w:rFonts w:ascii="Century" w:eastAsia="ＭＳ Ｐ明朝" w:hAnsi="Century"/>
          <w:sz w:val="22"/>
          <w:szCs w:val="22"/>
          <w:lang w:eastAsia="ja-JP"/>
        </w:rPr>
        <w:t>hazard</w:t>
      </w:r>
      <w:r w:rsidRPr="00873C62">
        <w:rPr>
          <w:rFonts w:ascii="Century" w:eastAsia="ＭＳ Ｐ明朝" w:hAnsi="Century" w:hint="eastAsia"/>
          <w:sz w:val="22"/>
          <w:szCs w:val="22"/>
          <w:lang w:eastAsia="ja-JP"/>
        </w:rPr>
        <w:t>やディザスター</w:t>
      </w:r>
      <w:r w:rsidRPr="00873C62">
        <w:rPr>
          <w:rFonts w:ascii="Century" w:eastAsia="ＭＳ Ｐ明朝" w:hAnsi="Century"/>
          <w:sz w:val="22"/>
          <w:szCs w:val="22"/>
          <w:lang w:eastAsia="ja-JP"/>
        </w:rPr>
        <w:t>disaster</w:t>
      </w:r>
      <w:r w:rsidRPr="00873C62">
        <w:rPr>
          <w:rFonts w:ascii="Century" w:eastAsia="ＭＳ Ｐ明朝" w:hAnsi="Century"/>
          <w:sz w:val="22"/>
          <w:szCs w:val="22"/>
          <w:lang w:eastAsia="ja-JP"/>
        </w:rPr>
        <w:t>，あるいはカタストロフ</w:t>
      </w:r>
      <w:r w:rsidRPr="00873C62">
        <w:rPr>
          <w:rFonts w:ascii="Century" w:eastAsia="ＭＳ Ｐ明朝" w:hAnsi="Century"/>
          <w:sz w:val="22"/>
          <w:szCs w:val="22"/>
          <w:lang w:eastAsia="ja-JP"/>
        </w:rPr>
        <w:t>catastrophe</w:t>
      </w:r>
      <w:r w:rsidRPr="00873C62">
        <w:rPr>
          <w:rFonts w:ascii="Century" w:eastAsia="ＭＳ Ｐ明朝" w:hAnsi="Century"/>
          <w:sz w:val="22"/>
          <w:szCs w:val="22"/>
          <w:lang w:eastAsia="ja-JP"/>
        </w:rPr>
        <w:t>やリスク</w:t>
      </w:r>
      <w:r w:rsidRPr="00873C62">
        <w:rPr>
          <w:rFonts w:ascii="Century" w:eastAsia="ＭＳ Ｐ明朝" w:hAnsi="Century"/>
          <w:sz w:val="22"/>
          <w:szCs w:val="22"/>
          <w:lang w:eastAsia="ja-JP"/>
        </w:rPr>
        <w:t>risk</w:t>
      </w:r>
      <w:r w:rsidRPr="00873C62">
        <w:rPr>
          <w:rFonts w:ascii="Century" w:eastAsia="ＭＳ Ｐ明朝" w:hAnsi="Century"/>
          <w:sz w:val="22"/>
          <w:szCs w:val="22"/>
          <w:lang w:eastAsia="ja-JP"/>
        </w:rPr>
        <w:t>といったものを対象</w:t>
      </w:r>
      <w:r w:rsidRPr="00873C62">
        <w:rPr>
          <w:rFonts w:ascii="Century" w:eastAsia="ＭＳ Ｐ明朝" w:hAnsi="Century" w:hint="eastAsia"/>
          <w:sz w:val="22"/>
          <w:szCs w:val="22"/>
          <w:lang w:eastAsia="ja-JP"/>
        </w:rPr>
        <w:t>として考察を進める</w:t>
      </w:r>
      <w:r w:rsidR="000C53B6">
        <w:rPr>
          <w:rStyle w:val="ae"/>
          <w:rFonts w:ascii="Century" w:eastAsia="ＭＳ Ｐ明朝" w:hAnsi="Century"/>
          <w:sz w:val="22"/>
          <w:szCs w:val="22"/>
          <w:lang w:eastAsia="ja-JP"/>
        </w:rPr>
        <w:footnoteReference w:id="2"/>
      </w:r>
      <w:r w:rsidRPr="00873C62">
        <w:rPr>
          <w:rFonts w:ascii="Century" w:eastAsia="ＭＳ Ｐ明朝" w:hAnsi="Century"/>
          <w:sz w:val="22"/>
          <w:szCs w:val="22"/>
          <w:lang w:eastAsia="ja-JP"/>
        </w:rPr>
        <w:t>。ただ，そうはいっても，必ず</w:t>
      </w:r>
      <w:r w:rsidRPr="00873C62">
        <w:rPr>
          <w:rFonts w:ascii="Century" w:eastAsia="ＭＳ Ｐ明朝" w:hAnsi="Century" w:hint="eastAsia"/>
          <w:sz w:val="22"/>
          <w:szCs w:val="22"/>
          <w:lang w:eastAsia="ja-JP"/>
        </w:rPr>
        <w:t>しも「自然災害」に限</w:t>
      </w:r>
      <w:r w:rsidRPr="00873C62">
        <w:rPr>
          <w:rFonts w:ascii="Century" w:eastAsia="ＭＳ Ｐ明朝" w:hAnsi="Century" w:hint="eastAsia"/>
          <w:sz w:val="22"/>
          <w:szCs w:val="22"/>
          <w:lang w:eastAsia="ja-JP"/>
        </w:rPr>
        <w:lastRenderedPageBreak/>
        <w:t>定した議論を行うというわけではない。というのも，現在の災害のほとんどは何らかの形で人為が関わっており，純粋な意味での「自然災害」というべきものはほぼ存在しえず，自然災害と人為災害・産業災害を厳密に区別することは困難と言えるからである（日本自然災害学会，</w:t>
      </w:r>
      <w:r w:rsidRPr="00873C62">
        <w:rPr>
          <w:rFonts w:ascii="Century" w:eastAsia="ＭＳ Ｐ明朝" w:hAnsi="Century"/>
          <w:sz w:val="22"/>
          <w:szCs w:val="22"/>
          <w:lang w:eastAsia="ja-JP"/>
        </w:rPr>
        <w:t>2002</w:t>
      </w:r>
      <w:r w:rsidRPr="00873C62">
        <w:rPr>
          <w:rFonts w:ascii="Century" w:eastAsia="ＭＳ Ｐ明朝" w:hAnsi="Century"/>
          <w:sz w:val="22"/>
          <w:szCs w:val="22"/>
          <w:lang w:eastAsia="ja-JP"/>
        </w:rPr>
        <w:t>）。</w:t>
      </w:r>
    </w:p>
    <w:p w14:paraId="35C2C12E" w14:textId="6C5A77F3" w:rsidR="00521823" w:rsidRDefault="00521823" w:rsidP="00BE1E3F">
      <w:pPr>
        <w:pStyle w:val="a3"/>
        <w:spacing w:before="1" w:line="374" w:lineRule="auto"/>
        <w:ind w:left="121" w:right="111" w:firstLineChars="100" w:firstLine="240"/>
        <w:jc w:val="both"/>
        <w:rPr>
          <w:rFonts w:ascii="Century" w:eastAsia="ＭＳ Ｐ明朝" w:hAnsi="Century"/>
          <w:sz w:val="22"/>
          <w:szCs w:val="22"/>
          <w:lang w:eastAsia="ja-JP"/>
        </w:rPr>
      </w:pPr>
      <w:r w:rsidRPr="00873C62">
        <w:rPr>
          <w:rFonts w:ascii="Century" w:eastAsia="ＭＳ Ｐ明朝" w:hAnsi="Century" w:hint="eastAsia"/>
          <w:sz w:val="22"/>
          <w:szCs w:val="22"/>
          <w:lang w:eastAsia="ja-JP"/>
        </w:rPr>
        <w:t>こうした前提に立って，人文地理学分野を中心に近年の災害研究を概観してみたい。ここでは，</w:t>
      </w:r>
      <w:r w:rsidRPr="00873C62">
        <w:rPr>
          <w:rFonts w:ascii="Century" w:eastAsia="ＭＳ Ｐ明朝" w:hAnsi="Century"/>
          <w:sz w:val="22"/>
          <w:szCs w:val="22"/>
          <w:lang w:eastAsia="ja-JP"/>
        </w:rPr>
        <w:t xml:space="preserve">2000 </w:t>
      </w:r>
      <w:r w:rsidRPr="00873C62">
        <w:rPr>
          <w:rFonts w:ascii="Century" w:eastAsia="ＭＳ Ｐ明朝" w:hAnsi="Century"/>
          <w:sz w:val="22"/>
          <w:szCs w:val="22"/>
          <w:lang w:eastAsia="ja-JP"/>
        </w:rPr>
        <w:t>年</w:t>
      </w:r>
      <w:r w:rsidRPr="00873C62">
        <w:rPr>
          <w:rFonts w:ascii="Century" w:eastAsia="ＭＳ Ｐ明朝" w:hAnsi="Century" w:hint="eastAsia"/>
          <w:sz w:val="22"/>
          <w:szCs w:val="22"/>
          <w:lang w:eastAsia="ja-JP"/>
        </w:rPr>
        <w:t>以降における英語圏の主要な地理学系雑誌から災害に関係する論文を抽出し，その傾向について概説する</w:t>
      </w:r>
      <w:r w:rsidR="000C53B6">
        <w:rPr>
          <w:rStyle w:val="ae"/>
          <w:rFonts w:ascii="Century" w:eastAsia="ＭＳ Ｐ明朝" w:hAnsi="Century"/>
          <w:sz w:val="22"/>
          <w:szCs w:val="22"/>
          <w:lang w:eastAsia="ja-JP"/>
        </w:rPr>
        <w:footnoteReference w:id="3"/>
      </w:r>
      <w:r w:rsidRPr="00873C62">
        <w:rPr>
          <w:rFonts w:ascii="Century" w:eastAsia="ＭＳ Ｐ明朝" w:hAnsi="Century"/>
          <w:sz w:val="22"/>
          <w:szCs w:val="22"/>
          <w:lang w:eastAsia="ja-JP"/>
        </w:rPr>
        <w:t>。</w:t>
      </w:r>
      <w:r w:rsidRPr="00873C62">
        <w:rPr>
          <w:rFonts w:ascii="Century" w:eastAsia="ＭＳ Ｐ明朝" w:hAnsi="Century" w:hint="eastAsia"/>
          <w:sz w:val="22"/>
          <w:szCs w:val="22"/>
          <w:lang w:eastAsia="ja-JP"/>
        </w:rPr>
        <w:t>以下では，ここで抽出した論文群に依拠しつつ，地理学とその周辺で行われてきた災害研究に関わる議論を振り返りながら，近年の災害研究の動向を整理した上で</w:t>
      </w:r>
      <w:r w:rsidR="006253DD" w:rsidRPr="006253DD">
        <w:rPr>
          <w:rFonts w:ascii="Century" w:eastAsia="ＭＳ Ｐ明朝" w:hAnsi="Century" w:hint="eastAsia"/>
          <w:sz w:val="22"/>
          <w:szCs w:val="22"/>
          <w:lang w:eastAsia="ja-JP"/>
        </w:rPr>
        <w:t>，今後の災害研究の方向性について考察する。</w:t>
      </w:r>
      <w:r w:rsidR="000C53B6">
        <w:rPr>
          <w:rFonts w:ascii="Century" w:eastAsia="ＭＳ Ｐ明朝" w:hAnsi="Century" w:hint="eastAsia"/>
          <w:sz w:val="22"/>
          <w:szCs w:val="22"/>
          <w:lang w:eastAsia="ja-JP"/>
        </w:rPr>
        <w:t>・・・（以下、省略）・・・</w:t>
      </w:r>
    </w:p>
    <w:p w14:paraId="65B8A09B" w14:textId="7304A6AD" w:rsidR="00D12A76" w:rsidRDefault="00D12A76" w:rsidP="00BE1E3F">
      <w:pPr>
        <w:pStyle w:val="a3"/>
        <w:spacing w:before="1" w:line="374" w:lineRule="auto"/>
        <w:ind w:left="121" w:right="111" w:firstLineChars="100" w:firstLine="240"/>
        <w:jc w:val="both"/>
        <w:rPr>
          <w:rFonts w:ascii="Century" w:eastAsia="ＭＳ Ｐ明朝" w:hAnsi="Century"/>
          <w:sz w:val="22"/>
          <w:szCs w:val="22"/>
          <w:lang w:eastAsia="ja-JP"/>
        </w:rPr>
      </w:pPr>
    </w:p>
    <w:p w14:paraId="147B295F" w14:textId="77777777" w:rsidR="00D12A76" w:rsidRDefault="00D12A76" w:rsidP="00BE1E3F">
      <w:pPr>
        <w:pStyle w:val="a3"/>
        <w:spacing w:before="1" w:line="374" w:lineRule="auto"/>
        <w:ind w:left="121" w:right="111" w:firstLineChars="100" w:firstLine="240"/>
        <w:jc w:val="both"/>
        <w:rPr>
          <w:rFonts w:ascii="Century" w:eastAsia="ＭＳ Ｐ明朝" w:hAnsi="Century"/>
          <w:sz w:val="22"/>
          <w:szCs w:val="22"/>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6253DD" w14:paraId="51C3DC8E" w14:textId="77777777" w:rsidTr="006253DD">
        <w:tc>
          <w:tcPr>
            <w:tcW w:w="8494" w:type="dxa"/>
          </w:tcPr>
          <w:p w14:paraId="5F6F740C" w14:textId="273C7A7F" w:rsidR="006253DD" w:rsidRDefault="006253DD" w:rsidP="00633662">
            <w:pPr>
              <w:pStyle w:val="a3"/>
              <w:spacing w:before="1" w:line="374" w:lineRule="auto"/>
              <w:ind w:right="111"/>
              <w:jc w:val="center"/>
              <w:rPr>
                <w:rFonts w:ascii="Century" w:eastAsia="ＭＳ Ｐ明朝" w:hAnsi="Century"/>
                <w:sz w:val="22"/>
                <w:szCs w:val="22"/>
                <w:lang w:eastAsia="ja-JP"/>
              </w:rPr>
            </w:pPr>
            <w:r>
              <w:rPr>
                <w:rFonts w:ascii="Century" w:eastAsia="ＭＳ Ｐ明朝" w:hAnsi="Century" w:hint="eastAsia"/>
                <w:sz w:val="22"/>
                <w:szCs w:val="22"/>
                <w:lang w:eastAsia="ja-JP"/>
              </w:rPr>
              <w:lastRenderedPageBreak/>
              <w:t>表</w:t>
            </w:r>
            <w:r>
              <w:rPr>
                <w:rFonts w:ascii="Century" w:eastAsia="ＭＳ Ｐ明朝" w:hAnsi="Century" w:hint="eastAsia"/>
                <w:sz w:val="22"/>
                <w:szCs w:val="22"/>
                <w:lang w:eastAsia="ja-JP"/>
              </w:rPr>
              <w:t xml:space="preserve">1  </w:t>
            </w:r>
            <w:r>
              <w:rPr>
                <w:rFonts w:ascii="Century" w:eastAsia="ＭＳ Ｐ明朝" w:hAnsi="Century" w:hint="eastAsia"/>
                <w:sz w:val="22"/>
                <w:szCs w:val="22"/>
                <w:lang w:eastAsia="ja-JP"/>
              </w:rPr>
              <w:t>〇〇における××一覧（</w:t>
            </w:r>
            <w:r>
              <w:rPr>
                <w:rFonts w:ascii="Century" w:eastAsia="ＭＳ Ｐ明朝" w:hAnsi="Century" w:hint="eastAsia"/>
                <w:sz w:val="22"/>
                <w:szCs w:val="22"/>
                <w:lang w:eastAsia="ja-JP"/>
              </w:rPr>
              <w:t>1995</w:t>
            </w:r>
            <w:r>
              <w:rPr>
                <w:rFonts w:ascii="Century" w:eastAsia="ＭＳ Ｐ明朝" w:hAnsi="Century" w:hint="eastAsia"/>
                <w:sz w:val="22"/>
                <w:szCs w:val="22"/>
                <w:lang w:eastAsia="ja-JP"/>
              </w:rPr>
              <w:t>～</w:t>
            </w:r>
            <w:r>
              <w:rPr>
                <w:rFonts w:ascii="Century" w:eastAsia="ＭＳ Ｐ明朝" w:hAnsi="Century" w:hint="eastAsia"/>
                <w:sz w:val="22"/>
                <w:szCs w:val="22"/>
                <w:lang w:eastAsia="ja-JP"/>
              </w:rPr>
              <w:t>2020</w:t>
            </w:r>
            <w:r>
              <w:rPr>
                <w:rFonts w:ascii="Century" w:eastAsia="ＭＳ Ｐ明朝" w:hAnsi="Century" w:hint="eastAsia"/>
                <w:sz w:val="22"/>
                <w:szCs w:val="22"/>
                <w:lang w:eastAsia="ja-JP"/>
              </w:rPr>
              <w:t>年）</w:t>
            </w:r>
          </w:p>
        </w:tc>
      </w:tr>
      <w:tr w:rsidR="006253DD" w14:paraId="79464D20" w14:textId="77777777" w:rsidTr="00633662">
        <w:trPr>
          <w:trHeight w:val="5257"/>
        </w:trPr>
        <w:tc>
          <w:tcPr>
            <w:tcW w:w="8494" w:type="dxa"/>
          </w:tcPr>
          <w:p w14:paraId="16604911" w14:textId="47A13171" w:rsidR="006253DD" w:rsidRDefault="00AE24A8" w:rsidP="00BE1E3F">
            <w:pPr>
              <w:pStyle w:val="a3"/>
              <w:spacing w:before="1" w:line="374" w:lineRule="auto"/>
              <w:ind w:right="111"/>
              <w:jc w:val="both"/>
              <w:rPr>
                <w:rFonts w:ascii="Century" w:eastAsia="ＭＳ Ｐ明朝" w:hAnsi="Century"/>
                <w:sz w:val="22"/>
                <w:szCs w:val="22"/>
                <w:lang w:eastAsia="ja-JP"/>
              </w:rPr>
            </w:pPr>
            <w:r>
              <w:rPr>
                <w:rFonts w:ascii="Century" w:eastAsia="ＭＳ Ｐ明朝" w:hAnsi="Century"/>
                <w:noProof/>
                <w:sz w:val="22"/>
                <w:szCs w:val="22"/>
                <w:lang w:eastAsia="ja-JP"/>
              </w:rPr>
              <mc:AlternateContent>
                <mc:Choice Requires="wps">
                  <w:drawing>
                    <wp:anchor distT="0" distB="0" distL="114300" distR="114300" simplePos="0" relativeHeight="251659264" behindDoc="0" locked="0" layoutInCell="1" allowOverlap="1" wp14:anchorId="0DF2A9AD" wp14:editId="7BC35ADB">
                      <wp:simplePos x="0" y="0"/>
                      <wp:positionH relativeFrom="column">
                        <wp:posOffset>375285</wp:posOffset>
                      </wp:positionH>
                      <wp:positionV relativeFrom="paragraph">
                        <wp:posOffset>132080</wp:posOffset>
                      </wp:positionV>
                      <wp:extent cx="4556760" cy="31318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4556760" cy="3131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7F3B8" id="正方形/長方形 1" o:spid="_x0000_s1026" style="position:absolute;left:0;text-align:left;margin-left:29.55pt;margin-top:10.4pt;width:358.8pt;height:2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" filled="f" strokecolor="black [3213]" strokeweight="1pt"/>
                  </w:pict>
                </mc:Fallback>
              </mc:AlternateContent>
            </w:r>
          </w:p>
          <w:p w14:paraId="20CC47CC" w14:textId="77777777" w:rsidR="00AE24A8" w:rsidRDefault="00AE24A8" w:rsidP="00BE1E3F">
            <w:pPr>
              <w:pStyle w:val="a3"/>
              <w:spacing w:before="1" w:line="374" w:lineRule="auto"/>
              <w:ind w:right="111"/>
              <w:jc w:val="both"/>
              <w:rPr>
                <w:rFonts w:ascii="Century" w:eastAsia="ＭＳ Ｐ明朝" w:hAnsi="Century"/>
                <w:sz w:val="22"/>
                <w:szCs w:val="22"/>
                <w:lang w:eastAsia="ja-JP"/>
              </w:rPr>
            </w:pPr>
          </w:p>
          <w:p w14:paraId="527F4138" w14:textId="77777777" w:rsidR="006253DD" w:rsidRDefault="006253DD" w:rsidP="00BE1E3F">
            <w:pPr>
              <w:pStyle w:val="a3"/>
              <w:spacing w:before="1" w:line="374" w:lineRule="auto"/>
              <w:ind w:right="111"/>
              <w:jc w:val="both"/>
              <w:rPr>
                <w:rFonts w:ascii="Century" w:eastAsia="ＭＳ Ｐ明朝" w:hAnsi="Century"/>
                <w:sz w:val="22"/>
                <w:szCs w:val="22"/>
                <w:lang w:eastAsia="ja-JP"/>
              </w:rPr>
            </w:pPr>
          </w:p>
          <w:p w14:paraId="42A2FE95" w14:textId="77777777" w:rsidR="006253DD" w:rsidRDefault="006253DD" w:rsidP="00BE1E3F">
            <w:pPr>
              <w:pStyle w:val="a3"/>
              <w:spacing w:before="1" w:line="374" w:lineRule="auto"/>
              <w:ind w:right="111"/>
              <w:jc w:val="both"/>
              <w:rPr>
                <w:rFonts w:ascii="Century" w:eastAsia="ＭＳ Ｐ明朝" w:hAnsi="Century"/>
                <w:sz w:val="22"/>
                <w:szCs w:val="22"/>
                <w:lang w:eastAsia="ja-JP"/>
              </w:rPr>
            </w:pPr>
          </w:p>
          <w:p w14:paraId="39423FD0" w14:textId="77777777" w:rsidR="00AE24A8" w:rsidRDefault="00AE24A8" w:rsidP="00BE1E3F">
            <w:pPr>
              <w:pStyle w:val="a3"/>
              <w:spacing w:before="1" w:line="374" w:lineRule="auto"/>
              <w:ind w:right="111"/>
              <w:jc w:val="both"/>
              <w:rPr>
                <w:rFonts w:ascii="Century" w:eastAsia="ＭＳ Ｐ明朝" w:hAnsi="Century"/>
                <w:sz w:val="22"/>
                <w:szCs w:val="22"/>
                <w:lang w:eastAsia="ja-JP"/>
              </w:rPr>
            </w:pPr>
          </w:p>
          <w:p w14:paraId="61F11883" w14:textId="1F27144B" w:rsidR="00AE24A8" w:rsidRDefault="00AE24A8" w:rsidP="00BE1E3F">
            <w:pPr>
              <w:pStyle w:val="a3"/>
              <w:spacing w:before="1" w:line="374" w:lineRule="auto"/>
              <w:ind w:right="111"/>
              <w:jc w:val="both"/>
              <w:rPr>
                <w:rFonts w:ascii="Century" w:eastAsia="ＭＳ Ｐ明朝" w:hAnsi="Century"/>
                <w:sz w:val="22"/>
                <w:szCs w:val="22"/>
                <w:lang w:eastAsia="ja-JP"/>
              </w:rPr>
            </w:pPr>
          </w:p>
        </w:tc>
      </w:tr>
      <w:tr w:rsidR="00AE24A8" w14:paraId="71D2B5E0" w14:textId="77777777" w:rsidTr="006253DD">
        <w:tc>
          <w:tcPr>
            <w:tcW w:w="8494" w:type="dxa"/>
          </w:tcPr>
          <w:p w14:paraId="12701B44" w14:textId="58146F21" w:rsidR="00AE24A8" w:rsidRDefault="00AE24A8" w:rsidP="00BE1E3F">
            <w:pPr>
              <w:pStyle w:val="a3"/>
              <w:spacing w:before="1" w:line="374" w:lineRule="auto"/>
              <w:ind w:right="111"/>
              <w:jc w:val="both"/>
              <w:rPr>
                <w:rFonts w:ascii="Century" w:eastAsia="ＭＳ Ｐ明朝" w:hAnsi="Century"/>
                <w:sz w:val="22"/>
                <w:szCs w:val="22"/>
                <w:lang w:eastAsia="ja-JP"/>
              </w:rPr>
            </w:pPr>
            <w:r>
              <w:rPr>
                <w:rFonts w:ascii="Century" w:eastAsia="ＭＳ Ｐ明朝" w:hAnsi="Century" w:hint="eastAsia"/>
                <w:sz w:val="22"/>
                <w:szCs w:val="22"/>
                <w:lang w:eastAsia="ja-JP"/>
              </w:rPr>
              <w:t xml:space="preserve">     </w:t>
            </w:r>
            <w:r>
              <w:rPr>
                <w:rFonts w:ascii="Century" w:eastAsia="ＭＳ Ｐ明朝" w:hAnsi="Century" w:hint="eastAsia"/>
                <w:sz w:val="22"/>
                <w:szCs w:val="22"/>
                <w:lang w:eastAsia="ja-JP"/>
              </w:rPr>
              <w:t>注：△△と■■については</w:t>
            </w:r>
            <w:r>
              <w:rPr>
                <w:rFonts w:ascii="Century" w:eastAsia="ＭＳ Ｐ明朝" w:hAnsi="Century" w:hint="eastAsia"/>
                <w:sz w:val="22"/>
                <w:szCs w:val="22"/>
                <w:lang w:eastAsia="ja-JP"/>
              </w:rPr>
              <w:t>2000</w:t>
            </w:r>
            <w:r>
              <w:rPr>
                <w:rFonts w:ascii="Century" w:eastAsia="ＭＳ Ｐ明朝" w:hAnsi="Century" w:hint="eastAsia"/>
                <w:sz w:val="22"/>
                <w:szCs w:val="22"/>
                <w:lang w:eastAsia="ja-JP"/>
              </w:rPr>
              <w:t>年の情報が欠落。</w:t>
            </w:r>
          </w:p>
        </w:tc>
      </w:tr>
      <w:tr w:rsidR="006253DD" w14:paraId="275504D1" w14:textId="77777777" w:rsidTr="006253DD">
        <w:tc>
          <w:tcPr>
            <w:tcW w:w="8494" w:type="dxa"/>
          </w:tcPr>
          <w:p w14:paraId="1909C847" w14:textId="4B5D0DC3" w:rsidR="006253DD" w:rsidRDefault="00AE24A8" w:rsidP="00BE1E3F">
            <w:pPr>
              <w:pStyle w:val="a3"/>
              <w:spacing w:before="1" w:line="374" w:lineRule="auto"/>
              <w:ind w:right="111"/>
              <w:jc w:val="both"/>
              <w:rPr>
                <w:rFonts w:ascii="Century" w:eastAsia="ＭＳ Ｐ明朝" w:hAnsi="Century"/>
                <w:sz w:val="22"/>
                <w:szCs w:val="22"/>
                <w:lang w:eastAsia="ja-JP"/>
              </w:rPr>
            </w:pPr>
            <w:r>
              <w:rPr>
                <w:rFonts w:ascii="Century" w:eastAsia="ＭＳ Ｐ明朝" w:hAnsi="Century" w:hint="eastAsia"/>
                <w:sz w:val="22"/>
                <w:szCs w:val="22"/>
                <w:lang w:eastAsia="ja-JP"/>
              </w:rPr>
              <w:t xml:space="preserve">     </w:t>
            </w:r>
            <w:r>
              <w:rPr>
                <w:rFonts w:ascii="Century" w:eastAsia="ＭＳ Ｐ明朝" w:hAnsi="Century" w:hint="eastAsia"/>
                <w:sz w:val="22"/>
                <w:szCs w:val="22"/>
                <w:lang w:eastAsia="ja-JP"/>
              </w:rPr>
              <w:t>資料：</w:t>
            </w:r>
            <w:r w:rsidR="00CB1FCB">
              <w:rPr>
                <w:rFonts w:ascii="Century" w:eastAsia="ＭＳ Ｐ明朝" w:hAnsi="Century" w:hint="eastAsia"/>
                <w:sz w:val="22"/>
                <w:szCs w:val="22"/>
                <w:lang w:eastAsia="ja-JP"/>
              </w:rPr>
              <w:t>『</w:t>
            </w:r>
            <w:r>
              <w:rPr>
                <w:rFonts w:ascii="Century" w:eastAsia="ＭＳ Ｐ明朝" w:hAnsi="Century" w:hint="eastAsia"/>
                <w:sz w:val="22"/>
                <w:szCs w:val="22"/>
                <w:lang w:eastAsia="ja-JP"/>
              </w:rPr>
              <w:t>○○</w:t>
            </w:r>
            <w:r w:rsidR="00CB1FCB">
              <w:rPr>
                <w:rFonts w:ascii="Century" w:eastAsia="ＭＳ Ｐ明朝" w:hAnsi="Century" w:hint="eastAsia"/>
                <w:sz w:val="22"/>
                <w:szCs w:val="22"/>
                <w:lang w:eastAsia="ja-JP"/>
              </w:rPr>
              <w:t>報告書』</w:t>
            </w:r>
            <w:r>
              <w:rPr>
                <w:rFonts w:ascii="Century" w:eastAsia="ＭＳ Ｐ明朝" w:hAnsi="Century" w:hint="eastAsia"/>
                <w:sz w:val="22"/>
                <w:szCs w:val="22"/>
                <w:lang w:eastAsia="ja-JP"/>
              </w:rPr>
              <w:t>各年版より</w:t>
            </w:r>
            <w:r w:rsidR="00CB1FCB">
              <w:rPr>
                <w:rFonts w:ascii="Century" w:eastAsia="ＭＳ Ｐ明朝" w:hAnsi="Century" w:hint="eastAsia"/>
                <w:sz w:val="22"/>
                <w:szCs w:val="22"/>
                <w:lang w:eastAsia="ja-JP"/>
              </w:rPr>
              <w:t>筆者</w:t>
            </w:r>
            <w:r>
              <w:rPr>
                <w:rFonts w:ascii="Century" w:eastAsia="ＭＳ Ｐ明朝" w:hAnsi="Century" w:hint="eastAsia"/>
                <w:sz w:val="22"/>
                <w:szCs w:val="22"/>
                <w:lang w:eastAsia="ja-JP"/>
              </w:rPr>
              <w:t>作成。</w:t>
            </w:r>
          </w:p>
        </w:tc>
      </w:tr>
      <w:tr w:rsidR="000C53B6" w14:paraId="02A3E93F" w14:textId="77777777" w:rsidTr="006253DD">
        <w:tc>
          <w:tcPr>
            <w:tcW w:w="8494" w:type="dxa"/>
          </w:tcPr>
          <w:p w14:paraId="6619B0E3" w14:textId="77777777" w:rsidR="000C53B6" w:rsidRDefault="000C53B6" w:rsidP="00BE1E3F">
            <w:pPr>
              <w:pStyle w:val="a3"/>
              <w:spacing w:before="1" w:line="374" w:lineRule="auto"/>
              <w:ind w:right="111"/>
              <w:jc w:val="both"/>
              <w:rPr>
                <w:rFonts w:ascii="Century" w:eastAsia="ＭＳ Ｐ明朝" w:hAnsi="Century"/>
                <w:sz w:val="22"/>
                <w:szCs w:val="22"/>
                <w:lang w:eastAsia="ja-JP"/>
              </w:rPr>
            </w:pPr>
          </w:p>
        </w:tc>
      </w:tr>
    </w:tbl>
    <w:p w14:paraId="2CAA9240" w14:textId="66DE1A89" w:rsidR="006253DD" w:rsidRDefault="006253DD" w:rsidP="00BE1E3F">
      <w:pPr>
        <w:pStyle w:val="a3"/>
        <w:spacing w:before="1" w:line="374" w:lineRule="auto"/>
        <w:ind w:right="111"/>
        <w:jc w:val="both"/>
        <w:rPr>
          <w:rFonts w:ascii="Century" w:eastAsia="ＭＳ Ｐ明朝" w:hAnsi="Century"/>
          <w:sz w:val="22"/>
          <w:szCs w:val="22"/>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0C53B6" w14:paraId="3A7FF0D5" w14:textId="77777777" w:rsidTr="000C53B6">
        <w:tc>
          <w:tcPr>
            <w:tcW w:w="8494" w:type="dxa"/>
          </w:tcPr>
          <w:p w14:paraId="3DFCAFD1" w14:textId="3C5A69CB" w:rsidR="000C53B6" w:rsidRDefault="000C53B6" w:rsidP="00BE1E3F">
            <w:pPr>
              <w:pStyle w:val="a3"/>
              <w:spacing w:before="1" w:line="374" w:lineRule="auto"/>
              <w:ind w:right="111"/>
              <w:jc w:val="both"/>
              <w:rPr>
                <w:rFonts w:ascii="Century" w:eastAsia="ＭＳ Ｐ明朝" w:hAnsi="Century"/>
                <w:sz w:val="22"/>
                <w:szCs w:val="22"/>
                <w:lang w:eastAsia="ja-JP"/>
              </w:rPr>
            </w:pPr>
            <w:r>
              <w:rPr>
                <w:rFonts w:ascii="Century" w:eastAsia="ＭＳ Ｐ明朝" w:hAnsi="Century"/>
                <w:noProof/>
                <w:sz w:val="22"/>
                <w:szCs w:val="22"/>
                <w:lang w:eastAsia="ja-JP"/>
              </w:rPr>
              <mc:AlternateContent>
                <mc:Choice Requires="wps">
                  <w:drawing>
                    <wp:anchor distT="0" distB="0" distL="114300" distR="114300" simplePos="0" relativeHeight="251665408" behindDoc="0" locked="0" layoutInCell="1" allowOverlap="1" wp14:anchorId="73996723" wp14:editId="51432A20">
                      <wp:simplePos x="0" y="0"/>
                      <wp:positionH relativeFrom="column">
                        <wp:posOffset>342900</wp:posOffset>
                      </wp:positionH>
                      <wp:positionV relativeFrom="paragraph">
                        <wp:posOffset>110490</wp:posOffset>
                      </wp:positionV>
                      <wp:extent cx="4541520" cy="2247900"/>
                      <wp:effectExtent l="0" t="0" r="11430" b="19050"/>
                      <wp:wrapNone/>
                      <wp:docPr id="8" name="正方形/長方形 8"/>
                      <wp:cNvGraphicFramePr/>
                      <a:graphic xmlns:a="http://schemas.openxmlformats.org/drawingml/2006/main">
                        <a:graphicData uri="http://schemas.microsoft.com/office/word/2010/wordprocessingShape">
                          <wps:wsp>
                            <wps:cNvSpPr/>
                            <wps:spPr>
                              <a:xfrm>
                                <a:off x="0" y="0"/>
                                <a:ext cx="4541520"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E7FEF" id="正方形/長方形 8" o:spid="_x0000_s1026" style="position:absolute;left:0;text-align:left;margin-left:27pt;margin-top:8.7pt;width:357.6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" filled="f" strokecolor="black [3213]" strokeweight="1pt"/>
                  </w:pict>
                </mc:Fallback>
              </mc:AlternateContent>
            </w:r>
          </w:p>
          <w:p w14:paraId="540A8189" w14:textId="77777777" w:rsidR="000C53B6" w:rsidRDefault="000C53B6" w:rsidP="00BE1E3F">
            <w:pPr>
              <w:pStyle w:val="a3"/>
              <w:spacing w:before="1" w:line="374" w:lineRule="auto"/>
              <w:ind w:right="111"/>
              <w:jc w:val="both"/>
              <w:rPr>
                <w:rFonts w:ascii="Century" w:eastAsia="ＭＳ Ｐ明朝" w:hAnsi="Century"/>
                <w:sz w:val="22"/>
                <w:szCs w:val="22"/>
                <w:lang w:eastAsia="ja-JP"/>
              </w:rPr>
            </w:pPr>
          </w:p>
          <w:p w14:paraId="68AAC6E2" w14:textId="77777777" w:rsidR="000C53B6" w:rsidRDefault="000C53B6" w:rsidP="00BE1E3F">
            <w:pPr>
              <w:pStyle w:val="a3"/>
              <w:spacing w:before="1" w:line="374" w:lineRule="auto"/>
              <w:ind w:right="111"/>
              <w:jc w:val="both"/>
              <w:rPr>
                <w:rFonts w:ascii="Century" w:eastAsia="ＭＳ Ｐ明朝" w:hAnsi="Century"/>
                <w:sz w:val="22"/>
                <w:szCs w:val="22"/>
                <w:lang w:eastAsia="ja-JP"/>
              </w:rPr>
            </w:pPr>
          </w:p>
          <w:p w14:paraId="6962A005" w14:textId="77777777" w:rsidR="000C53B6" w:rsidRDefault="000C53B6" w:rsidP="00BE1E3F">
            <w:pPr>
              <w:pStyle w:val="a3"/>
              <w:spacing w:before="1" w:line="374" w:lineRule="auto"/>
              <w:ind w:right="111"/>
              <w:jc w:val="both"/>
              <w:rPr>
                <w:rFonts w:ascii="Century" w:eastAsia="ＭＳ Ｐ明朝" w:hAnsi="Century"/>
                <w:sz w:val="22"/>
                <w:szCs w:val="22"/>
                <w:lang w:eastAsia="ja-JP"/>
              </w:rPr>
            </w:pPr>
          </w:p>
          <w:p w14:paraId="63C0A3AA" w14:textId="77777777" w:rsidR="000C53B6" w:rsidRDefault="000C53B6" w:rsidP="00BE1E3F">
            <w:pPr>
              <w:pStyle w:val="a3"/>
              <w:spacing w:before="1" w:line="374" w:lineRule="auto"/>
              <w:ind w:right="111"/>
              <w:jc w:val="both"/>
              <w:rPr>
                <w:rFonts w:ascii="Century" w:eastAsia="ＭＳ Ｐ明朝" w:hAnsi="Century"/>
                <w:sz w:val="22"/>
                <w:szCs w:val="22"/>
                <w:lang w:eastAsia="ja-JP"/>
              </w:rPr>
            </w:pPr>
          </w:p>
          <w:p w14:paraId="53CFF506" w14:textId="77777777" w:rsidR="000C53B6" w:rsidRDefault="000C53B6" w:rsidP="00BE1E3F">
            <w:pPr>
              <w:pStyle w:val="a3"/>
              <w:spacing w:before="1" w:line="374" w:lineRule="auto"/>
              <w:ind w:right="111"/>
              <w:jc w:val="both"/>
              <w:rPr>
                <w:rFonts w:ascii="Century" w:eastAsia="ＭＳ Ｐ明朝" w:hAnsi="Century"/>
                <w:sz w:val="22"/>
                <w:szCs w:val="22"/>
                <w:lang w:eastAsia="ja-JP"/>
              </w:rPr>
            </w:pPr>
          </w:p>
          <w:p w14:paraId="4567CF13" w14:textId="7053A438" w:rsidR="000C53B6" w:rsidRDefault="000C53B6" w:rsidP="00BE1E3F">
            <w:pPr>
              <w:pStyle w:val="a3"/>
              <w:spacing w:before="1" w:line="374" w:lineRule="auto"/>
              <w:ind w:right="111"/>
              <w:jc w:val="both"/>
              <w:rPr>
                <w:rFonts w:ascii="Century" w:eastAsia="ＭＳ Ｐ明朝" w:hAnsi="Century"/>
                <w:sz w:val="22"/>
                <w:szCs w:val="22"/>
                <w:lang w:eastAsia="ja-JP"/>
              </w:rPr>
            </w:pPr>
          </w:p>
        </w:tc>
      </w:tr>
      <w:tr w:rsidR="000C53B6" w14:paraId="10546CE0" w14:textId="77777777" w:rsidTr="000C53B6">
        <w:tc>
          <w:tcPr>
            <w:tcW w:w="8494" w:type="dxa"/>
          </w:tcPr>
          <w:p w14:paraId="5946E88E" w14:textId="3D97A23C" w:rsidR="000C53B6" w:rsidRDefault="000C53B6" w:rsidP="000C53B6">
            <w:pPr>
              <w:pStyle w:val="a3"/>
              <w:spacing w:before="1" w:line="374" w:lineRule="auto"/>
              <w:ind w:right="111"/>
              <w:jc w:val="center"/>
              <w:rPr>
                <w:rFonts w:ascii="Century" w:eastAsia="ＭＳ Ｐ明朝" w:hAnsi="Century"/>
                <w:sz w:val="22"/>
                <w:szCs w:val="22"/>
                <w:lang w:eastAsia="ja-JP"/>
              </w:rPr>
            </w:pPr>
            <w:r>
              <w:rPr>
                <w:rFonts w:ascii="Century" w:eastAsia="ＭＳ Ｐ明朝" w:hAnsi="Century" w:hint="eastAsia"/>
                <w:sz w:val="22"/>
                <w:szCs w:val="22"/>
                <w:lang w:eastAsia="ja-JP"/>
              </w:rPr>
              <w:t>図</w:t>
            </w:r>
            <w:r>
              <w:rPr>
                <w:rFonts w:ascii="Century" w:eastAsia="ＭＳ Ｐ明朝" w:hAnsi="Century" w:hint="eastAsia"/>
                <w:sz w:val="22"/>
                <w:szCs w:val="22"/>
                <w:lang w:eastAsia="ja-JP"/>
              </w:rPr>
              <w:t xml:space="preserve">1  </w:t>
            </w:r>
            <w:r>
              <w:rPr>
                <w:rFonts w:ascii="Century" w:eastAsia="ＭＳ Ｐ明朝" w:hAnsi="Century" w:hint="eastAsia"/>
                <w:sz w:val="22"/>
                <w:szCs w:val="22"/>
                <w:lang w:eastAsia="ja-JP"/>
              </w:rPr>
              <w:t>○○と△△との関係</w:t>
            </w:r>
          </w:p>
        </w:tc>
      </w:tr>
      <w:tr w:rsidR="000C53B6" w14:paraId="13EAD36E" w14:textId="77777777" w:rsidTr="000C53B6">
        <w:tc>
          <w:tcPr>
            <w:tcW w:w="8494" w:type="dxa"/>
          </w:tcPr>
          <w:p w14:paraId="11E18653" w14:textId="712009AA" w:rsidR="000C53B6" w:rsidRDefault="000C53B6" w:rsidP="000C53B6">
            <w:pPr>
              <w:pStyle w:val="a3"/>
              <w:spacing w:before="1" w:line="374" w:lineRule="auto"/>
              <w:ind w:right="111"/>
              <w:jc w:val="both"/>
              <w:rPr>
                <w:rFonts w:ascii="Century" w:eastAsia="ＭＳ Ｐ明朝" w:hAnsi="Century"/>
                <w:sz w:val="22"/>
                <w:szCs w:val="22"/>
                <w:lang w:eastAsia="ja-JP"/>
              </w:rPr>
            </w:pPr>
            <w:r>
              <w:rPr>
                <w:rFonts w:ascii="Century" w:eastAsia="ＭＳ Ｐ明朝" w:hAnsi="Century" w:hint="eastAsia"/>
                <w:sz w:val="22"/>
                <w:szCs w:val="22"/>
                <w:lang w:eastAsia="ja-JP"/>
              </w:rPr>
              <w:t xml:space="preserve">     </w:t>
            </w:r>
            <w:r>
              <w:rPr>
                <w:rFonts w:ascii="Century" w:eastAsia="ＭＳ Ｐ明朝" w:hAnsi="Century" w:hint="eastAsia"/>
                <w:sz w:val="22"/>
                <w:szCs w:val="22"/>
                <w:lang w:eastAsia="ja-JP"/>
              </w:rPr>
              <w:t>資料：</w:t>
            </w:r>
            <w:r w:rsidR="00633662">
              <w:rPr>
                <w:rFonts w:ascii="Century" w:eastAsia="ＭＳ Ｐ明朝" w:hAnsi="Century" w:hint="eastAsia"/>
                <w:sz w:val="22"/>
                <w:szCs w:val="22"/>
                <w:lang w:eastAsia="ja-JP"/>
              </w:rPr>
              <w:t>山田（</w:t>
            </w:r>
            <w:r w:rsidR="00633662">
              <w:rPr>
                <w:rFonts w:ascii="Century" w:eastAsia="ＭＳ Ｐ明朝" w:hAnsi="Century" w:hint="eastAsia"/>
                <w:sz w:val="22"/>
                <w:szCs w:val="22"/>
                <w:lang w:eastAsia="ja-JP"/>
              </w:rPr>
              <w:t>2015</w:t>
            </w:r>
            <w:r w:rsidR="00633662">
              <w:rPr>
                <w:rFonts w:ascii="Century" w:eastAsia="ＭＳ Ｐ明朝" w:hAnsi="Century" w:hint="eastAsia"/>
                <w:sz w:val="22"/>
                <w:szCs w:val="22"/>
                <w:lang w:eastAsia="ja-JP"/>
              </w:rPr>
              <w:t>）をもとに筆者作成。</w:t>
            </w:r>
          </w:p>
        </w:tc>
      </w:tr>
    </w:tbl>
    <w:p w14:paraId="71ACE7FD" w14:textId="114CB62C" w:rsidR="000C53B6" w:rsidRDefault="000C53B6" w:rsidP="00BE1E3F">
      <w:pPr>
        <w:pStyle w:val="a3"/>
        <w:spacing w:before="1" w:line="374" w:lineRule="auto"/>
        <w:ind w:right="111"/>
        <w:jc w:val="both"/>
        <w:rPr>
          <w:rFonts w:ascii="Century" w:eastAsia="ＭＳ Ｐ明朝" w:hAnsi="Century"/>
          <w:sz w:val="22"/>
          <w:szCs w:val="22"/>
          <w:lang w:eastAsia="ja-JP"/>
        </w:rPr>
      </w:pPr>
    </w:p>
    <w:p w14:paraId="478C26CD" w14:textId="77777777" w:rsidR="00CD4F72" w:rsidRDefault="00CD4F72" w:rsidP="00BE1E3F">
      <w:pPr>
        <w:pStyle w:val="a3"/>
        <w:spacing w:before="1" w:line="374" w:lineRule="auto"/>
        <w:ind w:right="111"/>
        <w:jc w:val="both"/>
        <w:rPr>
          <w:rFonts w:ascii="Century" w:eastAsia="ＭＳ Ｐ明朝" w:hAnsi="Century"/>
          <w:sz w:val="22"/>
          <w:szCs w:val="22"/>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D4F72" w14:paraId="7B6A8DE0" w14:textId="77777777" w:rsidTr="00CD4F72">
        <w:tc>
          <w:tcPr>
            <w:tcW w:w="8494" w:type="dxa"/>
          </w:tcPr>
          <w:p w14:paraId="600D619C" w14:textId="0C32E211" w:rsidR="00CD4F72" w:rsidRDefault="00CD4F72" w:rsidP="00BE1E3F">
            <w:pPr>
              <w:pStyle w:val="a3"/>
              <w:spacing w:before="1" w:line="374" w:lineRule="auto"/>
              <w:ind w:right="111"/>
              <w:jc w:val="both"/>
              <w:rPr>
                <w:rFonts w:ascii="Century" w:eastAsia="ＭＳ Ｐ明朝" w:hAnsi="Century"/>
                <w:sz w:val="22"/>
                <w:szCs w:val="22"/>
                <w:u w:val="single"/>
                <w:lang w:eastAsia="ja-JP"/>
              </w:rPr>
            </w:pPr>
            <w:r>
              <w:rPr>
                <w:rFonts w:ascii="Century" w:eastAsia="ＭＳ Ｐ明朝" w:hAnsi="Century"/>
                <w:noProof/>
                <w:sz w:val="22"/>
                <w:szCs w:val="22"/>
                <w:lang w:eastAsia="ja-JP"/>
              </w:rPr>
              <mc:AlternateContent>
                <mc:Choice Requires="wps">
                  <w:drawing>
                    <wp:anchor distT="0" distB="0" distL="114300" distR="114300" simplePos="0" relativeHeight="251663360" behindDoc="0" locked="0" layoutInCell="1" allowOverlap="1" wp14:anchorId="1C01FDED" wp14:editId="2E8097F9">
                      <wp:simplePos x="0" y="0"/>
                      <wp:positionH relativeFrom="column">
                        <wp:posOffset>763905</wp:posOffset>
                      </wp:positionH>
                      <wp:positionV relativeFrom="paragraph">
                        <wp:posOffset>175260</wp:posOffset>
                      </wp:positionV>
                      <wp:extent cx="3741420" cy="2834640"/>
                      <wp:effectExtent l="0" t="0" r="11430" b="22860"/>
                      <wp:wrapNone/>
                      <wp:docPr id="9" name="正方形/長方形 9"/>
                      <wp:cNvGraphicFramePr/>
                      <a:graphic xmlns:a="http://schemas.openxmlformats.org/drawingml/2006/main">
                        <a:graphicData uri="http://schemas.microsoft.com/office/word/2010/wordprocessingShape">
                          <wps:wsp>
                            <wps:cNvSpPr/>
                            <wps:spPr>
                              <a:xfrm>
                                <a:off x="0" y="0"/>
                                <a:ext cx="3741420" cy="2834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8F8C" id="正方形/長方形 9" o:spid="_x0000_s1026" style="position:absolute;left:0;text-align:left;margin-left:60.15pt;margin-top:13.8pt;width:294.6pt;height:2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" filled="f" strokecolor="black [3213]" strokeweight="1pt"/>
                  </w:pict>
                </mc:Fallback>
              </mc:AlternateContent>
            </w:r>
          </w:p>
          <w:p w14:paraId="02AA66C4" w14:textId="7EE40223" w:rsidR="00CD4F72" w:rsidRDefault="00CD4F72" w:rsidP="00BE1E3F">
            <w:pPr>
              <w:pStyle w:val="a3"/>
              <w:spacing w:before="1" w:line="374" w:lineRule="auto"/>
              <w:ind w:right="111"/>
              <w:jc w:val="both"/>
              <w:rPr>
                <w:rFonts w:ascii="Century" w:eastAsia="ＭＳ Ｐ明朝" w:hAnsi="Century"/>
                <w:sz w:val="22"/>
                <w:szCs w:val="22"/>
                <w:u w:val="single"/>
                <w:lang w:eastAsia="ja-JP"/>
              </w:rPr>
            </w:pPr>
          </w:p>
          <w:p w14:paraId="35CF14EC" w14:textId="77777777" w:rsidR="00CD4F72" w:rsidRDefault="00CD4F72" w:rsidP="00BE1E3F">
            <w:pPr>
              <w:pStyle w:val="a3"/>
              <w:spacing w:before="1" w:line="374" w:lineRule="auto"/>
              <w:ind w:right="111"/>
              <w:jc w:val="both"/>
              <w:rPr>
                <w:rFonts w:ascii="Century" w:eastAsia="ＭＳ Ｐ明朝" w:hAnsi="Century"/>
                <w:sz w:val="22"/>
                <w:szCs w:val="22"/>
                <w:u w:val="single"/>
                <w:lang w:eastAsia="ja-JP"/>
              </w:rPr>
            </w:pPr>
          </w:p>
          <w:p w14:paraId="30A46E27" w14:textId="77777777" w:rsidR="00CD4F72" w:rsidRDefault="00CD4F72" w:rsidP="00BE1E3F">
            <w:pPr>
              <w:pStyle w:val="a3"/>
              <w:spacing w:before="1" w:line="374" w:lineRule="auto"/>
              <w:ind w:right="111"/>
              <w:jc w:val="both"/>
              <w:rPr>
                <w:rFonts w:ascii="Century" w:eastAsia="ＭＳ Ｐ明朝" w:hAnsi="Century"/>
                <w:sz w:val="22"/>
                <w:szCs w:val="22"/>
                <w:u w:val="single"/>
                <w:lang w:eastAsia="ja-JP"/>
              </w:rPr>
            </w:pPr>
          </w:p>
          <w:p w14:paraId="5FCAC3F1" w14:textId="77777777" w:rsidR="00CD4F72" w:rsidRDefault="00CD4F72" w:rsidP="00BE1E3F">
            <w:pPr>
              <w:pStyle w:val="a3"/>
              <w:spacing w:before="1" w:line="374" w:lineRule="auto"/>
              <w:ind w:right="111"/>
              <w:jc w:val="both"/>
              <w:rPr>
                <w:rFonts w:ascii="Century" w:eastAsia="ＭＳ Ｐ明朝" w:hAnsi="Century"/>
                <w:sz w:val="22"/>
                <w:szCs w:val="22"/>
                <w:u w:val="single"/>
                <w:lang w:eastAsia="ja-JP"/>
              </w:rPr>
            </w:pPr>
          </w:p>
          <w:p w14:paraId="256C077E" w14:textId="77777777" w:rsidR="00CD4F72" w:rsidRDefault="00CD4F72" w:rsidP="00BE1E3F">
            <w:pPr>
              <w:pStyle w:val="a3"/>
              <w:spacing w:before="1" w:line="374" w:lineRule="auto"/>
              <w:ind w:right="111"/>
              <w:jc w:val="both"/>
              <w:rPr>
                <w:rFonts w:ascii="Century" w:eastAsia="ＭＳ Ｐ明朝" w:hAnsi="Century"/>
                <w:sz w:val="22"/>
                <w:szCs w:val="22"/>
                <w:u w:val="single"/>
                <w:lang w:eastAsia="ja-JP"/>
              </w:rPr>
            </w:pPr>
          </w:p>
          <w:p w14:paraId="06C5F995" w14:textId="77777777" w:rsidR="00CD4F72" w:rsidRDefault="00CD4F72" w:rsidP="00BE1E3F">
            <w:pPr>
              <w:pStyle w:val="a3"/>
              <w:spacing w:before="1" w:line="374" w:lineRule="auto"/>
              <w:ind w:right="111"/>
              <w:jc w:val="both"/>
              <w:rPr>
                <w:rFonts w:ascii="Century" w:eastAsia="ＭＳ Ｐ明朝" w:hAnsi="Century"/>
                <w:sz w:val="22"/>
                <w:szCs w:val="22"/>
                <w:u w:val="single"/>
                <w:lang w:eastAsia="ja-JP"/>
              </w:rPr>
            </w:pPr>
          </w:p>
          <w:p w14:paraId="23B9842C" w14:textId="77777777" w:rsidR="00CD4F72" w:rsidRDefault="00CD4F72" w:rsidP="00BE1E3F">
            <w:pPr>
              <w:pStyle w:val="a3"/>
              <w:spacing w:before="1" w:line="374" w:lineRule="auto"/>
              <w:ind w:right="111"/>
              <w:jc w:val="both"/>
              <w:rPr>
                <w:rFonts w:ascii="Century" w:eastAsia="ＭＳ Ｐ明朝" w:hAnsi="Century"/>
                <w:sz w:val="22"/>
                <w:szCs w:val="22"/>
                <w:u w:val="single"/>
                <w:lang w:eastAsia="ja-JP"/>
              </w:rPr>
            </w:pPr>
          </w:p>
          <w:p w14:paraId="56FE78BB" w14:textId="25C8CEFD" w:rsidR="00CD4F72" w:rsidRPr="00CD4F72" w:rsidRDefault="00CD4F72" w:rsidP="00BE1E3F">
            <w:pPr>
              <w:pStyle w:val="a3"/>
              <w:spacing w:before="1" w:line="374" w:lineRule="auto"/>
              <w:ind w:right="111"/>
              <w:jc w:val="both"/>
              <w:rPr>
                <w:rFonts w:ascii="Century" w:eastAsia="ＭＳ Ｐ明朝" w:hAnsi="Century"/>
                <w:sz w:val="22"/>
                <w:szCs w:val="22"/>
                <w:u w:val="single"/>
                <w:lang w:eastAsia="ja-JP"/>
              </w:rPr>
            </w:pPr>
          </w:p>
        </w:tc>
      </w:tr>
      <w:tr w:rsidR="00CD4F72" w14:paraId="24B7CB28" w14:textId="77777777" w:rsidTr="00CD4F72">
        <w:tc>
          <w:tcPr>
            <w:tcW w:w="8494" w:type="dxa"/>
          </w:tcPr>
          <w:p w14:paraId="41D1B273" w14:textId="6F0194E3" w:rsidR="00CD4F72" w:rsidRDefault="00CD4F72" w:rsidP="00633662">
            <w:pPr>
              <w:pStyle w:val="a3"/>
              <w:spacing w:before="1" w:line="374" w:lineRule="auto"/>
              <w:ind w:right="111"/>
              <w:jc w:val="center"/>
              <w:rPr>
                <w:rFonts w:ascii="Century" w:eastAsia="ＭＳ Ｐ明朝" w:hAnsi="Century"/>
                <w:sz w:val="22"/>
                <w:szCs w:val="22"/>
                <w:lang w:eastAsia="ja-JP"/>
              </w:rPr>
            </w:pPr>
            <w:r>
              <w:rPr>
                <w:rFonts w:ascii="Century" w:eastAsia="ＭＳ Ｐ明朝" w:hAnsi="Century" w:hint="eastAsia"/>
                <w:sz w:val="22"/>
                <w:szCs w:val="22"/>
                <w:lang w:eastAsia="ja-JP"/>
              </w:rPr>
              <w:t>写真</w:t>
            </w:r>
            <w:r>
              <w:rPr>
                <w:rFonts w:ascii="Century" w:eastAsia="ＭＳ Ｐ明朝" w:hAnsi="Century" w:hint="eastAsia"/>
                <w:sz w:val="22"/>
                <w:szCs w:val="22"/>
                <w:lang w:eastAsia="ja-JP"/>
              </w:rPr>
              <w:t xml:space="preserve">1  </w:t>
            </w:r>
            <w:r>
              <w:rPr>
                <w:rFonts w:ascii="Century" w:eastAsia="ＭＳ Ｐ明朝" w:hAnsi="Century" w:hint="eastAsia"/>
                <w:sz w:val="22"/>
                <w:szCs w:val="22"/>
                <w:lang w:eastAsia="ja-JP"/>
              </w:rPr>
              <w:t>〇〇の外観</w:t>
            </w:r>
          </w:p>
        </w:tc>
      </w:tr>
      <w:tr w:rsidR="00CD4F72" w14:paraId="35CF5917" w14:textId="77777777" w:rsidTr="00CD4F72">
        <w:tc>
          <w:tcPr>
            <w:tcW w:w="8494" w:type="dxa"/>
          </w:tcPr>
          <w:p w14:paraId="39F98E28" w14:textId="54A30406" w:rsidR="00CD4F72" w:rsidRDefault="00CD4F72" w:rsidP="00633662">
            <w:pPr>
              <w:pStyle w:val="a3"/>
              <w:spacing w:before="1" w:line="374" w:lineRule="auto"/>
              <w:ind w:right="111"/>
              <w:jc w:val="center"/>
              <w:rPr>
                <w:rFonts w:ascii="Century" w:eastAsia="ＭＳ Ｐ明朝" w:hAnsi="Century"/>
                <w:sz w:val="22"/>
                <w:szCs w:val="22"/>
                <w:lang w:eastAsia="ja-JP"/>
              </w:rPr>
            </w:pPr>
            <w:r>
              <w:rPr>
                <w:rFonts w:ascii="Century" w:eastAsia="ＭＳ Ｐ明朝" w:hAnsi="Century" w:hint="eastAsia"/>
                <w:sz w:val="22"/>
                <w:szCs w:val="22"/>
                <w:lang w:eastAsia="ja-JP"/>
              </w:rPr>
              <w:t>2021</w:t>
            </w:r>
            <w:r>
              <w:rPr>
                <w:rFonts w:ascii="Century" w:eastAsia="ＭＳ Ｐ明朝" w:hAnsi="Century" w:hint="eastAsia"/>
                <w:sz w:val="22"/>
                <w:szCs w:val="22"/>
                <w:lang w:eastAsia="ja-JP"/>
              </w:rPr>
              <w:t>年</w:t>
            </w:r>
            <w:r>
              <w:rPr>
                <w:rFonts w:ascii="Century" w:eastAsia="ＭＳ Ｐ明朝" w:hAnsi="Century" w:hint="eastAsia"/>
                <w:sz w:val="22"/>
                <w:szCs w:val="22"/>
                <w:lang w:eastAsia="ja-JP"/>
              </w:rPr>
              <w:t>12</w:t>
            </w:r>
            <w:r>
              <w:rPr>
                <w:rFonts w:ascii="Century" w:eastAsia="ＭＳ Ｐ明朝" w:hAnsi="Century" w:hint="eastAsia"/>
                <w:sz w:val="22"/>
                <w:szCs w:val="22"/>
                <w:lang w:eastAsia="ja-JP"/>
              </w:rPr>
              <w:t>月</w:t>
            </w:r>
            <w:r>
              <w:rPr>
                <w:rFonts w:ascii="Century" w:eastAsia="ＭＳ Ｐ明朝" w:hAnsi="Century" w:hint="eastAsia"/>
                <w:sz w:val="22"/>
                <w:szCs w:val="22"/>
                <w:lang w:eastAsia="ja-JP"/>
              </w:rPr>
              <w:t>1</w:t>
            </w:r>
            <w:r>
              <w:rPr>
                <w:rFonts w:ascii="Century" w:eastAsia="ＭＳ Ｐ明朝" w:hAnsi="Century" w:hint="eastAsia"/>
                <w:sz w:val="22"/>
                <w:szCs w:val="22"/>
                <w:lang w:eastAsia="ja-JP"/>
              </w:rPr>
              <w:t>日</w:t>
            </w:r>
            <w:r>
              <w:rPr>
                <w:rFonts w:ascii="Century" w:eastAsia="ＭＳ Ｐ明朝" w:hAnsi="Century" w:hint="eastAsia"/>
                <w:sz w:val="22"/>
                <w:szCs w:val="22"/>
                <w:lang w:eastAsia="ja-JP"/>
              </w:rPr>
              <w:t xml:space="preserve">  </w:t>
            </w:r>
            <w:r>
              <w:rPr>
                <w:rFonts w:ascii="Century" w:eastAsia="ＭＳ Ｐ明朝" w:hAnsi="Century" w:hint="eastAsia"/>
                <w:sz w:val="22"/>
                <w:szCs w:val="22"/>
                <w:lang w:eastAsia="ja-JP"/>
              </w:rPr>
              <w:t>筆者撮影</w:t>
            </w:r>
          </w:p>
        </w:tc>
      </w:tr>
    </w:tbl>
    <w:p w14:paraId="2CA27D7D" w14:textId="0C1E0A16" w:rsidR="00AE24A8" w:rsidRDefault="00AE24A8" w:rsidP="00BE1E3F">
      <w:pPr>
        <w:pStyle w:val="a3"/>
        <w:spacing w:before="1" w:line="374" w:lineRule="auto"/>
        <w:ind w:right="111"/>
        <w:jc w:val="both"/>
        <w:rPr>
          <w:rFonts w:ascii="Century" w:eastAsia="ＭＳ Ｐ明朝" w:hAnsi="Century"/>
          <w:sz w:val="22"/>
          <w:szCs w:val="22"/>
          <w:lang w:eastAsia="ja-JP"/>
        </w:rPr>
      </w:pPr>
    </w:p>
    <w:p w14:paraId="7775A716" w14:textId="7797E090" w:rsidR="00633662" w:rsidRDefault="00633662" w:rsidP="00BE1E3F">
      <w:pPr>
        <w:pStyle w:val="a3"/>
        <w:spacing w:before="1" w:line="374" w:lineRule="auto"/>
        <w:ind w:right="111"/>
        <w:jc w:val="both"/>
        <w:rPr>
          <w:rFonts w:ascii="Century" w:eastAsia="ＭＳ Ｐ明朝" w:hAnsi="Century"/>
          <w:sz w:val="22"/>
          <w:szCs w:val="22"/>
          <w:lang w:eastAsia="ja-JP"/>
        </w:rPr>
      </w:pPr>
    </w:p>
    <w:p w14:paraId="188EF1F8" w14:textId="3EE58219" w:rsidR="00633662" w:rsidRDefault="00633662" w:rsidP="00BE1E3F">
      <w:pPr>
        <w:pStyle w:val="a3"/>
        <w:spacing w:before="1" w:line="374" w:lineRule="auto"/>
        <w:ind w:right="111"/>
        <w:jc w:val="both"/>
        <w:rPr>
          <w:rFonts w:ascii="Century" w:eastAsia="ＭＳ Ｐ明朝" w:hAnsi="Century"/>
          <w:sz w:val="22"/>
          <w:szCs w:val="22"/>
          <w:lang w:eastAsia="ja-JP"/>
        </w:rPr>
      </w:pPr>
    </w:p>
    <w:p w14:paraId="05BCCC1B" w14:textId="77777777" w:rsidR="00633662" w:rsidRDefault="00633662" w:rsidP="00BE1E3F">
      <w:pPr>
        <w:pStyle w:val="a3"/>
        <w:spacing w:before="1" w:line="374" w:lineRule="auto"/>
        <w:ind w:right="111"/>
        <w:jc w:val="both"/>
        <w:rPr>
          <w:rFonts w:ascii="Century" w:eastAsia="ＭＳ Ｐ明朝" w:hAnsi="Century"/>
          <w:sz w:val="22"/>
          <w:szCs w:val="22"/>
          <w:lang w:eastAsia="ja-JP"/>
        </w:rPr>
      </w:pPr>
    </w:p>
    <w:p w14:paraId="6167F028" w14:textId="49198009" w:rsidR="00BE1E3F" w:rsidRDefault="00BE1E3F" w:rsidP="00BE1E3F">
      <w:pPr>
        <w:widowControl/>
        <w:rPr>
          <w:sz w:val="22"/>
        </w:rPr>
      </w:pPr>
      <w:r>
        <w:rPr>
          <w:sz w:val="22"/>
        </w:rPr>
        <w:br w:type="page"/>
      </w:r>
    </w:p>
    <w:p w14:paraId="6221B983" w14:textId="77777777" w:rsidR="00BE1E3F" w:rsidRPr="00BE1E3F" w:rsidRDefault="00BE1E3F" w:rsidP="00BE1E3F">
      <w:pPr>
        <w:pStyle w:val="a3"/>
        <w:spacing w:before="1" w:line="374" w:lineRule="auto"/>
        <w:ind w:right="111"/>
        <w:jc w:val="center"/>
        <w:rPr>
          <w:rFonts w:ascii="ＭＳ ゴシック" w:eastAsia="ＭＳ ゴシック" w:hAnsi="ＭＳ ゴシック"/>
          <w:b/>
          <w:bCs/>
          <w:sz w:val="22"/>
          <w:szCs w:val="22"/>
          <w:lang w:eastAsia="ja-JP"/>
        </w:rPr>
      </w:pPr>
      <w:r w:rsidRPr="00BE1E3F">
        <w:rPr>
          <w:rFonts w:ascii="ＭＳ ゴシック" w:eastAsia="ＭＳ ゴシック" w:hAnsi="ＭＳ ゴシック" w:hint="eastAsia"/>
          <w:b/>
          <w:bCs/>
          <w:sz w:val="22"/>
          <w:szCs w:val="22"/>
          <w:lang w:eastAsia="ja-JP"/>
        </w:rPr>
        <w:lastRenderedPageBreak/>
        <w:t>参考文献</w:t>
      </w:r>
    </w:p>
    <w:p w14:paraId="469C1FB0" w14:textId="77777777" w:rsidR="00BE1E3F" w:rsidRDefault="00BE1E3F" w:rsidP="00BE1E3F">
      <w:pPr>
        <w:pStyle w:val="a3"/>
        <w:spacing w:before="1" w:line="374" w:lineRule="auto"/>
        <w:ind w:right="111"/>
        <w:jc w:val="both"/>
        <w:rPr>
          <w:rFonts w:ascii="Century" w:eastAsia="ＭＳ Ｐ明朝" w:hAnsi="Century"/>
          <w:sz w:val="22"/>
          <w:szCs w:val="22"/>
          <w:lang w:eastAsia="ja-JP"/>
        </w:rPr>
      </w:pPr>
    </w:p>
    <w:p w14:paraId="6EE9BD06" w14:textId="6E786ADE"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赤石直美（</w:t>
      </w:r>
      <w:r w:rsidRPr="00BE1E3F">
        <w:rPr>
          <w:rFonts w:ascii="Century" w:eastAsia="ＭＳ Ｐ明朝" w:hAnsi="Century"/>
          <w:sz w:val="22"/>
          <w:szCs w:val="22"/>
          <w:lang w:eastAsia="ja-JP"/>
        </w:rPr>
        <w:t>2004</w:t>
      </w:r>
      <w:r w:rsidRPr="00BE1E3F">
        <w:rPr>
          <w:rFonts w:ascii="Century" w:eastAsia="ＭＳ Ｐ明朝" w:hAnsi="Century"/>
          <w:sz w:val="22"/>
          <w:szCs w:val="22"/>
          <w:lang w:eastAsia="ja-JP"/>
        </w:rPr>
        <w:t>）：地理学における災害・防災研究の動向</w:t>
      </w:r>
      <w:r w:rsidRPr="00BE1E3F">
        <w:rPr>
          <w:rFonts w:ascii="Century" w:eastAsia="ＭＳ Ｐ明朝" w:hAnsi="Century"/>
          <w:sz w:val="22"/>
          <w:szCs w:val="22"/>
          <w:lang w:eastAsia="ja-JP"/>
        </w:rPr>
        <w:t>――IGC</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 xml:space="preserve">2004 </w:t>
      </w:r>
      <w:r w:rsidRPr="00BE1E3F">
        <w:rPr>
          <w:rFonts w:ascii="Century" w:eastAsia="ＭＳ Ｐ明朝" w:hAnsi="Century"/>
          <w:sz w:val="22"/>
          <w:szCs w:val="22"/>
          <w:lang w:eastAsia="ja-JP"/>
        </w:rPr>
        <w:t>を通して．京都歴史災害研究，</w:t>
      </w:r>
      <w:r w:rsidRPr="00BE1E3F">
        <w:rPr>
          <w:rFonts w:ascii="Century" w:eastAsia="ＭＳ Ｐ明朝" w:hAnsi="Century"/>
          <w:sz w:val="22"/>
          <w:szCs w:val="22"/>
          <w:lang w:eastAsia="ja-JP"/>
        </w:rPr>
        <w:t>2</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29-34</w:t>
      </w:r>
      <w:r w:rsidRPr="00BE1E3F">
        <w:rPr>
          <w:rFonts w:ascii="Century" w:eastAsia="ＭＳ Ｐ明朝" w:hAnsi="Century"/>
          <w:sz w:val="22"/>
          <w:szCs w:val="22"/>
          <w:lang w:eastAsia="ja-JP"/>
        </w:rPr>
        <w:t>．</w:t>
      </w:r>
    </w:p>
    <w:p w14:paraId="257D7541" w14:textId="1CA8AEE0"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和泉　薫（</w:t>
      </w:r>
      <w:r w:rsidRPr="00BE1E3F">
        <w:rPr>
          <w:rFonts w:ascii="Century" w:eastAsia="ＭＳ Ｐ明朝" w:hAnsi="Century"/>
          <w:sz w:val="22"/>
          <w:szCs w:val="22"/>
          <w:lang w:eastAsia="ja-JP"/>
        </w:rPr>
        <w:t>1999</w:t>
      </w:r>
      <w:r w:rsidRPr="00BE1E3F">
        <w:rPr>
          <w:rFonts w:ascii="Century" w:eastAsia="ＭＳ Ｐ明朝" w:hAnsi="Century"/>
          <w:sz w:val="22"/>
          <w:szCs w:val="22"/>
          <w:lang w:eastAsia="ja-JP"/>
        </w:rPr>
        <w:t>）：雪国における防災の知恵</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雪崩の災害文</w:t>
      </w:r>
      <w:r w:rsidRPr="00BE1E3F">
        <w:rPr>
          <w:rFonts w:ascii="Century" w:eastAsia="ＭＳ Ｐ明朝" w:hAnsi="Century" w:hint="eastAsia"/>
          <w:sz w:val="22"/>
          <w:szCs w:val="22"/>
          <w:lang w:eastAsia="ja-JP"/>
        </w:rPr>
        <w:t>化を考える．雪氷防災研究会梗概集，</w:t>
      </w:r>
      <w:r w:rsidRPr="00BE1E3F">
        <w:rPr>
          <w:rFonts w:ascii="Century" w:eastAsia="ＭＳ Ｐ明朝" w:hAnsi="Century"/>
          <w:sz w:val="22"/>
          <w:szCs w:val="22"/>
          <w:lang w:eastAsia="ja-JP"/>
        </w:rPr>
        <w:t>24</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33-38</w:t>
      </w:r>
      <w:r w:rsidRPr="00BE1E3F">
        <w:rPr>
          <w:rFonts w:ascii="Century" w:eastAsia="ＭＳ Ｐ明朝" w:hAnsi="Century"/>
          <w:sz w:val="22"/>
          <w:szCs w:val="22"/>
          <w:lang w:eastAsia="ja-JP"/>
        </w:rPr>
        <w:t>．</w:t>
      </w:r>
    </w:p>
    <w:p w14:paraId="2C98449D" w14:textId="37CC22E6"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市川昌弘・祖田亮次（</w:t>
      </w:r>
      <w:r w:rsidRPr="00BE1E3F">
        <w:rPr>
          <w:rFonts w:ascii="Century" w:eastAsia="ＭＳ Ｐ明朝" w:hAnsi="Century"/>
          <w:sz w:val="22"/>
          <w:szCs w:val="22"/>
          <w:lang w:eastAsia="ja-JP"/>
        </w:rPr>
        <w:t>2013</w:t>
      </w:r>
      <w:r w:rsidRPr="00BE1E3F">
        <w:rPr>
          <w:rFonts w:ascii="Century" w:eastAsia="ＭＳ Ｐ明朝" w:hAnsi="Century"/>
          <w:sz w:val="22"/>
          <w:szCs w:val="22"/>
          <w:lang w:eastAsia="ja-JP"/>
        </w:rPr>
        <w:t>）：ボルネオの里と先住民の知．市</w:t>
      </w:r>
      <w:r w:rsidRPr="00BE1E3F">
        <w:rPr>
          <w:rFonts w:ascii="Century" w:eastAsia="ＭＳ Ｐ明朝" w:hAnsi="Century" w:hint="eastAsia"/>
          <w:sz w:val="22"/>
          <w:szCs w:val="22"/>
          <w:lang w:eastAsia="ja-JP"/>
        </w:rPr>
        <w:t>川昌弘・祖田亮次・内藤大輔編『ボルネオの〈里〉の環境学――変貌する熱帯林と先住民の知』昭和堂，</w:t>
      </w:r>
      <w:r w:rsidRPr="00BE1E3F">
        <w:rPr>
          <w:rFonts w:ascii="Century" w:eastAsia="ＭＳ Ｐ明朝" w:hAnsi="Century"/>
          <w:sz w:val="22"/>
          <w:szCs w:val="22"/>
          <w:lang w:eastAsia="ja-JP"/>
        </w:rPr>
        <w:t>1-24</w:t>
      </w:r>
      <w:r w:rsidRPr="00BE1E3F">
        <w:rPr>
          <w:rFonts w:ascii="Century" w:eastAsia="ＭＳ Ｐ明朝" w:hAnsi="Century"/>
          <w:sz w:val="22"/>
          <w:szCs w:val="22"/>
          <w:lang w:eastAsia="ja-JP"/>
        </w:rPr>
        <w:t>．</w:t>
      </w:r>
    </w:p>
    <w:p w14:paraId="609D5A22" w14:textId="77777777" w:rsid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伊藤安男（</w:t>
      </w:r>
      <w:r w:rsidRPr="00BE1E3F">
        <w:rPr>
          <w:rFonts w:ascii="Century" w:eastAsia="ＭＳ Ｐ明朝" w:hAnsi="Century"/>
          <w:sz w:val="22"/>
          <w:szCs w:val="22"/>
          <w:lang w:eastAsia="ja-JP"/>
        </w:rPr>
        <w:t>1994</w:t>
      </w:r>
      <w:r w:rsidRPr="00BE1E3F">
        <w:rPr>
          <w:rFonts w:ascii="Century" w:eastAsia="ＭＳ Ｐ明朝" w:hAnsi="Century"/>
          <w:sz w:val="22"/>
          <w:szCs w:val="22"/>
          <w:lang w:eastAsia="ja-JP"/>
        </w:rPr>
        <w:t>）：『治水思想の風土』古今書院．</w:t>
      </w:r>
    </w:p>
    <w:p w14:paraId="051C416F" w14:textId="609F76CC"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伊藤安男（</w:t>
      </w:r>
      <w:r w:rsidRPr="00BE1E3F">
        <w:rPr>
          <w:rFonts w:ascii="Century" w:eastAsia="ＭＳ Ｐ明朝" w:hAnsi="Century"/>
          <w:sz w:val="22"/>
          <w:szCs w:val="22"/>
          <w:lang w:eastAsia="ja-JP"/>
        </w:rPr>
        <w:t>2010</w:t>
      </w:r>
      <w:r w:rsidRPr="00BE1E3F">
        <w:rPr>
          <w:rFonts w:ascii="Century" w:eastAsia="ＭＳ Ｐ明朝" w:hAnsi="Century"/>
          <w:sz w:val="22"/>
          <w:szCs w:val="22"/>
          <w:lang w:eastAsia="ja-JP"/>
        </w:rPr>
        <w:t>）：『洪水と人間</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その相剋の歴史』古今書院．</w:t>
      </w:r>
    </w:p>
    <w:p w14:paraId="2D0DBA9D" w14:textId="0F97A505"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岩佐峰雄（</w:t>
      </w:r>
      <w:r w:rsidRPr="00BE1E3F">
        <w:rPr>
          <w:rFonts w:ascii="Century" w:eastAsia="ＭＳ Ｐ明朝" w:hAnsi="Century"/>
          <w:sz w:val="22"/>
          <w:szCs w:val="22"/>
          <w:lang w:eastAsia="ja-JP"/>
        </w:rPr>
        <w:t>2008</w:t>
      </w:r>
      <w:r w:rsidRPr="00BE1E3F">
        <w:rPr>
          <w:rFonts w:ascii="Century" w:eastAsia="ＭＳ Ｐ明朝" w:hAnsi="Century"/>
          <w:sz w:val="22"/>
          <w:szCs w:val="22"/>
          <w:lang w:eastAsia="ja-JP"/>
        </w:rPr>
        <w:t>）：「災害文化」という視点</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「自助・共助・公助」</w:t>
      </w:r>
      <w:r w:rsidRPr="00BE1E3F">
        <w:rPr>
          <w:rFonts w:ascii="Century" w:eastAsia="ＭＳ Ｐ明朝" w:hAnsi="Century" w:hint="eastAsia"/>
          <w:sz w:val="22"/>
          <w:szCs w:val="22"/>
          <w:lang w:eastAsia="ja-JP"/>
        </w:rPr>
        <w:t>から「まちづくり」へ．人文研究論叢，</w:t>
      </w:r>
      <w:r w:rsidRPr="00BE1E3F">
        <w:rPr>
          <w:rFonts w:ascii="Century" w:eastAsia="ＭＳ Ｐ明朝" w:hAnsi="Century"/>
          <w:sz w:val="22"/>
          <w:szCs w:val="22"/>
          <w:lang w:eastAsia="ja-JP"/>
        </w:rPr>
        <w:t>4</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5-13</w:t>
      </w:r>
      <w:r w:rsidRPr="00BE1E3F">
        <w:rPr>
          <w:rFonts w:ascii="Century" w:eastAsia="ＭＳ Ｐ明朝" w:hAnsi="Century"/>
          <w:sz w:val="22"/>
          <w:szCs w:val="22"/>
          <w:lang w:eastAsia="ja-JP"/>
        </w:rPr>
        <w:t>．</w:t>
      </w:r>
    </w:p>
    <w:p w14:paraId="4666F29D" w14:textId="3AB23125"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浦野正樹（</w:t>
      </w:r>
      <w:r w:rsidRPr="00BE1E3F">
        <w:rPr>
          <w:rFonts w:ascii="Century" w:eastAsia="ＭＳ Ｐ明朝" w:hAnsi="Century"/>
          <w:sz w:val="22"/>
          <w:szCs w:val="22"/>
          <w:lang w:eastAsia="ja-JP"/>
        </w:rPr>
        <w:t>2007</w:t>
      </w:r>
      <w:r w:rsidRPr="00BE1E3F">
        <w:rPr>
          <w:rFonts w:ascii="Century" w:eastAsia="ＭＳ Ｐ明朝" w:hAnsi="Century"/>
          <w:sz w:val="22"/>
          <w:szCs w:val="22"/>
          <w:lang w:eastAsia="ja-JP"/>
        </w:rPr>
        <w:t>）：メキシコ地震／ペルー地震の衝撃と人類学</w:t>
      </w:r>
      <w:r w:rsidRPr="00BE1E3F">
        <w:rPr>
          <w:rFonts w:ascii="Century" w:eastAsia="ＭＳ Ｐ明朝" w:hAnsi="Century" w:hint="eastAsia"/>
          <w:sz w:val="22"/>
          <w:szCs w:val="22"/>
          <w:lang w:eastAsia="ja-JP"/>
        </w:rPr>
        <w:t>からの災害研究．浦野正樹・大矢根淳・吉川忠寛編『復興コミュニティ論入門』弘文堂，</w:t>
      </w:r>
      <w:r w:rsidRPr="00BE1E3F">
        <w:rPr>
          <w:rFonts w:ascii="Century" w:eastAsia="ＭＳ Ｐ明朝" w:hAnsi="Century"/>
          <w:sz w:val="22"/>
          <w:szCs w:val="22"/>
          <w:lang w:eastAsia="ja-JP"/>
        </w:rPr>
        <w:t>34</w:t>
      </w:r>
      <w:r w:rsidRPr="00BE1E3F">
        <w:rPr>
          <w:rFonts w:ascii="Century" w:eastAsia="ＭＳ Ｐ明朝" w:hAnsi="Century"/>
          <w:sz w:val="22"/>
          <w:szCs w:val="22"/>
          <w:lang w:eastAsia="ja-JP"/>
        </w:rPr>
        <w:t>．</w:t>
      </w:r>
    </w:p>
    <w:p w14:paraId="33AD3ED7" w14:textId="61142AC9"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大熊　孝（</w:t>
      </w:r>
      <w:r w:rsidRPr="00BE1E3F">
        <w:rPr>
          <w:rFonts w:ascii="Century" w:eastAsia="ＭＳ Ｐ明朝" w:hAnsi="Century"/>
          <w:sz w:val="22"/>
          <w:szCs w:val="22"/>
          <w:lang w:eastAsia="ja-JP"/>
        </w:rPr>
        <w:t>1988</w:t>
      </w:r>
      <w:r w:rsidRPr="00BE1E3F">
        <w:rPr>
          <w:rFonts w:ascii="Century" w:eastAsia="ＭＳ Ｐ明朝" w:hAnsi="Century"/>
          <w:sz w:val="22"/>
          <w:szCs w:val="22"/>
          <w:lang w:eastAsia="ja-JP"/>
        </w:rPr>
        <w:t>）：『洪水と治水の河川史</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水害の制圧から受</w:t>
      </w:r>
      <w:r w:rsidRPr="00BE1E3F">
        <w:rPr>
          <w:rFonts w:ascii="Century" w:eastAsia="ＭＳ Ｐ明朝" w:hAnsi="Century" w:hint="eastAsia"/>
          <w:sz w:val="22"/>
          <w:szCs w:val="22"/>
          <w:lang w:eastAsia="ja-JP"/>
        </w:rPr>
        <w:t>容へ』平凡社．</w:t>
      </w:r>
    </w:p>
    <w:p w14:paraId="65F07B73" w14:textId="5DBA52C2"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大熊　孝（</w:t>
      </w:r>
      <w:r w:rsidRPr="00BE1E3F">
        <w:rPr>
          <w:rFonts w:ascii="Century" w:eastAsia="ＭＳ Ｐ明朝" w:hAnsi="Century"/>
          <w:sz w:val="22"/>
          <w:szCs w:val="22"/>
          <w:lang w:eastAsia="ja-JP"/>
        </w:rPr>
        <w:t>2004</w:t>
      </w:r>
      <w:r w:rsidRPr="00BE1E3F">
        <w:rPr>
          <w:rFonts w:ascii="Century" w:eastAsia="ＭＳ Ｐ明朝" w:hAnsi="Century"/>
          <w:sz w:val="22"/>
          <w:szCs w:val="22"/>
          <w:lang w:eastAsia="ja-JP"/>
        </w:rPr>
        <w:t>）：『技術にも自治がある</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治水技術の伝統と</w:t>
      </w:r>
      <w:r w:rsidRPr="00BE1E3F">
        <w:rPr>
          <w:rFonts w:ascii="Century" w:eastAsia="ＭＳ Ｐ明朝" w:hAnsi="Century" w:hint="eastAsia"/>
          <w:sz w:val="22"/>
          <w:szCs w:val="22"/>
          <w:lang w:eastAsia="ja-JP"/>
        </w:rPr>
        <w:t>近代』農山漁村文化協会．</w:t>
      </w:r>
    </w:p>
    <w:p w14:paraId="45E0F24B" w14:textId="5005D257"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亀山純生（</w:t>
      </w:r>
      <w:r w:rsidRPr="00BE1E3F">
        <w:rPr>
          <w:rFonts w:ascii="Century" w:eastAsia="ＭＳ Ｐ明朝" w:hAnsi="Century"/>
          <w:sz w:val="22"/>
          <w:szCs w:val="22"/>
          <w:lang w:eastAsia="ja-JP"/>
        </w:rPr>
        <w:t>2005</w:t>
      </w:r>
      <w:r w:rsidRPr="00BE1E3F">
        <w:rPr>
          <w:rFonts w:ascii="Century" w:eastAsia="ＭＳ Ｐ明朝" w:hAnsi="Century"/>
          <w:sz w:val="22"/>
          <w:szCs w:val="22"/>
          <w:lang w:eastAsia="ja-JP"/>
        </w:rPr>
        <w:t>）：『環境倫理と風土</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日本的自然観の現代化</w:t>
      </w:r>
      <w:r w:rsidRPr="00BE1E3F">
        <w:rPr>
          <w:rFonts w:ascii="Century" w:eastAsia="ＭＳ Ｐ明朝" w:hAnsi="Century" w:hint="eastAsia"/>
          <w:sz w:val="22"/>
          <w:szCs w:val="22"/>
          <w:lang w:eastAsia="ja-JP"/>
        </w:rPr>
        <w:t>の視座』大月書店．</w:t>
      </w:r>
    </w:p>
    <w:p w14:paraId="5B951C9A" w14:textId="7AF361D4" w:rsidR="00BE1E3F" w:rsidRP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川崎昭如・佐土原聡・村上處直（</w:t>
      </w:r>
      <w:r w:rsidRPr="00BE1E3F">
        <w:rPr>
          <w:rFonts w:ascii="Century" w:eastAsia="ＭＳ Ｐ明朝" w:hAnsi="Century"/>
          <w:sz w:val="22"/>
          <w:szCs w:val="22"/>
          <w:lang w:eastAsia="ja-JP"/>
        </w:rPr>
        <w:t>2000</w:t>
      </w:r>
      <w:r w:rsidRPr="00BE1E3F">
        <w:rPr>
          <w:rFonts w:ascii="Century" w:eastAsia="ＭＳ Ｐ明朝" w:hAnsi="Century"/>
          <w:sz w:val="22"/>
          <w:szCs w:val="22"/>
          <w:lang w:eastAsia="ja-JP"/>
        </w:rPr>
        <w:t>）：地震被害後の住宅振</w:t>
      </w:r>
      <w:r w:rsidRPr="00BE1E3F">
        <w:rPr>
          <w:rFonts w:ascii="Century" w:eastAsia="ＭＳ Ｐ明朝" w:hAnsi="Century" w:hint="eastAsia"/>
          <w:sz w:val="22"/>
          <w:szCs w:val="22"/>
          <w:lang w:eastAsia="ja-JP"/>
        </w:rPr>
        <w:t>興計画における地理情報システム（</w:t>
      </w:r>
      <w:r w:rsidRPr="00BE1E3F">
        <w:rPr>
          <w:rFonts w:ascii="Century" w:eastAsia="ＭＳ Ｐ明朝" w:hAnsi="Century"/>
          <w:sz w:val="22"/>
          <w:szCs w:val="22"/>
          <w:lang w:eastAsia="ja-JP"/>
        </w:rPr>
        <w:t>GIS</w:t>
      </w:r>
      <w:r w:rsidRPr="00BE1E3F">
        <w:rPr>
          <w:rFonts w:ascii="Century" w:eastAsia="ＭＳ Ｐ明朝" w:hAnsi="Century"/>
          <w:sz w:val="22"/>
          <w:szCs w:val="22"/>
          <w:lang w:eastAsia="ja-JP"/>
        </w:rPr>
        <w:t>）の活用に関する</w:t>
      </w:r>
      <w:r w:rsidRPr="00BE1E3F">
        <w:rPr>
          <w:rFonts w:ascii="Century" w:eastAsia="ＭＳ Ｐ明朝" w:hAnsi="Century" w:hint="eastAsia"/>
          <w:sz w:val="22"/>
          <w:szCs w:val="22"/>
          <w:lang w:eastAsia="ja-JP"/>
        </w:rPr>
        <w:t>研究――阪神・淡路大震災における応急仮設住宅建設の分析．学術講演梗概集</w:t>
      </w:r>
      <w:r w:rsidRPr="00BE1E3F">
        <w:rPr>
          <w:rFonts w:ascii="Century" w:eastAsia="ＭＳ Ｐ明朝" w:hAnsi="Century"/>
          <w:sz w:val="22"/>
          <w:szCs w:val="22"/>
          <w:lang w:eastAsia="ja-JP"/>
        </w:rPr>
        <w:t>F-1</w:t>
      </w:r>
      <w:r w:rsidRPr="00BE1E3F">
        <w:rPr>
          <w:rFonts w:ascii="Century" w:eastAsia="ＭＳ Ｐ明朝" w:hAnsi="Century"/>
          <w:sz w:val="22"/>
          <w:szCs w:val="22"/>
          <w:lang w:eastAsia="ja-JP"/>
        </w:rPr>
        <w:t>（都市計画，建築経済・住宅問題），</w:t>
      </w:r>
      <w:r w:rsidRPr="00BE1E3F">
        <w:rPr>
          <w:rFonts w:ascii="Century" w:eastAsia="ＭＳ Ｐ明朝" w:hAnsi="Century"/>
          <w:sz w:val="22"/>
          <w:szCs w:val="22"/>
          <w:lang w:eastAsia="ja-JP"/>
        </w:rPr>
        <w:t>2000</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361-362</w:t>
      </w:r>
      <w:r w:rsidRPr="00BE1E3F">
        <w:rPr>
          <w:rFonts w:ascii="Century" w:eastAsia="ＭＳ Ｐ明朝" w:hAnsi="Century"/>
          <w:sz w:val="22"/>
          <w:szCs w:val="22"/>
          <w:lang w:eastAsia="ja-JP"/>
        </w:rPr>
        <w:t>．</w:t>
      </w:r>
    </w:p>
    <w:p w14:paraId="72292EAD" w14:textId="48596CBA" w:rsidR="00BE1E3F" w:rsidRDefault="00BE1E3F" w:rsidP="00BE1E3F">
      <w:pPr>
        <w:pStyle w:val="a3"/>
        <w:spacing w:before="1" w:line="374" w:lineRule="auto"/>
        <w:ind w:left="283" w:right="111" w:hangingChars="118" w:hanging="283"/>
        <w:jc w:val="both"/>
        <w:rPr>
          <w:rFonts w:ascii="Century" w:eastAsia="ＭＳ Ｐ明朝" w:hAnsi="Century"/>
          <w:sz w:val="22"/>
          <w:szCs w:val="22"/>
          <w:lang w:eastAsia="ja-JP"/>
        </w:rPr>
      </w:pPr>
      <w:r w:rsidRPr="00BE1E3F">
        <w:rPr>
          <w:rFonts w:ascii="Century" w:eastAsia="ＭＳ Ｐ明朝" w:hAnsi="Century" w:hint="eastAsia"/>
          <w:sz w:val="22"/>
          <w:szCs w:val="22"/>
          <w:lang w:eastAsia="ja-JP"/>
        </w:rPr>
        <w:t>小林　茂（</w:t>
      </w:r>
      <w:r w:rsidRPr="00BE1E3F">
        <w:rPr>
          <w:rFonts w:ascii="Century" w:eastAsia="ＭＳ Ｐ明朝" w:hAnsi="Century"/>
          <w:sz w:val="22"/>
          <w:szCs w:val="22"/>
          <w:lang w:eastAsia="ja-JP"/>
        </w:rPr>
        <w:t>2003</w:t>
      </w:r>
      <w:r w:rsidRPr="00BE1E3F">
        <w:rPr>
          <w:rFonts w:ascii="Century" w:eastAsia="ＭＳ Ｐ明朝" w:hAnsi="Century"/>
          <w:sz w:val="22"/>
          <w:szCs w:val="22"/>
          <w:lang w:eastAsia="ja-JP"/>
        </w:rPr>
        <w:t>）：『農耕・景観・災害</w:t>
      </w:r>
      <w:r w:rsidRPr="00BE1E3F">
        <w:rPr>
          <w:rFonts w:ascii="Century" w:eastAsia="ＭＳ Ｐ明朝" w:hAnsi="Century"/>
          <w:sz w:val="22"/>
          <w:szCs w:val="22"/>
          <w:lang w:eastAsia="ja-JP"/>
        </w:rPr>
        <w:t>――</w:t>
      </w:r>
      <w:r w:rsidRPr="00BE1E3F">
        <w:rPr>
          <w:rFonts w:ascii="Century" w:eastAsia="ＭＳ Ｐ明朝" w:hAnsi="Century"/>
          <w:sz w:val="22"/>
          <w:szCs w:val="22"/>
          <w:lang w:eastAsia="ja-JP"/>
        </w:rPr>
        <w:t>琉球列島の環境史』</w:t>
      </w:r>
      <w:r w:rsidRPr="00BE1E3F">
        <w:rPr>
          <w:rFonts w:ascii="Century" w:eastAsia="ＭＳ Ｐ明朝" w:hAnsi="Century" w:hint="eastAsia"/>
          <w:sz w:val="22"/>
          <w:szCs w:val="22"/>
          <w:lang w:eastAsia="ja-JP"/>
        </w:rPr>
        <w:t>第一書房．</w:t>
      </w:r>
    </w:p>
    <w:sectPr w:rsidR="00BE1E3F" w:rsidSect="00873C62">
      <w:footerReference w:type="default" r:id="rId8"/>
      <w:pgSz w:w="11906" w:h="16838" w:code="9"/>
      <w:pgMar w:top="1701" w:right="1701" w:bottom="1701" w:left="1701" w:header="851" w:footer="992" w:gutter="0"/>
      <w:cols w:space="425"/>
      <w:docGrid w:type="linesAndChars" w:linePitch="35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03CC" w14:textId="77777777" w:rsidR="00452D06" w:rsidRDefault="00452D06" w:rsidP="006253DD">
      <w:r>
        <w:separator/>
      </w:r>
    </w:p>
  </w:endnote>
  <w:endnote w:type="continuationSeparator" w:id="0">
    <w:p w14:paraId="495BDBC6" w14:textId="77777777" w:rsidR="00452D06" w:rsidRDefault="00452D06" w:rsidP="0062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295114"/>
      <w:docPartObj>
        <w:docPartGallery w:val="Page Numbers (Bottom of Page)"/>
        <w:docPartUnique/>
      </w:docPartObj>
    </w:sdtPr>
    <w:sdtEndPr/>
    <w:sdtContent>
      <w:p w14:paraId="741547B1" w14:textId="2754D809" w:rsidR="006253DD" w:rsidRDefault="006253DD">
        <w:pPr>
          <w:pStyle w:val="a9"/>
          <w:jc w:val="center"/>
        </w:pPr>
        <w:r>
          <w:fldChar w:fldCharType="begin"/>
        </w:r>
        <w:r>
          <w:instrText>PAGE   \* MERGEFORMAT</w:instrText>
        </w:r>
        <w:r>
          <w:fldChar w:fldCharType="separate"/>
        </w:r>
        <w:r>
          <w:rPr>
            <w:lang w:val="ja-JP"/>
          </w:rPr>
          <w:t>2</w:t>
        </w:r>
        <w:r>
          <w:fldChar w:fldCharType="end"/>
        </w:r>
      </w:p>
    </w:sdtContent>
  </w:sdt>
  <w:p w14:paraId="19A65255" w14:textId="77777777" w:rsidR="006253DD" w:rsidRDefault="006253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C0B4" w14:textId="77777777" w:rsidR="00452D06" w:rsidRDefault="00452D06" w:rsidP="006253DD">
      <w:r>
        <w:separator/>
      </w:r>
    </w:p>
  </w:footnote>
  <w:footnote w:type="continuationSeparator" w:id="0">
    <w:p w14:paraId="20B6A370" w14:textId="77777777" w:rsidR="00452D06" w:rsidRDefault="00452D06" w:rsidP="006253DD">
      <w:r>
        <w:continuationSeparator/>
      </w:r>
    </w:p>
  </w:footnote>
  <w:footnote w:id="1">
    <w:p w14:paraId="4FDD646C" w14:textId="1CDBA343" w:rsidR="000C53B6" w:rsidRPr="00D12A76" w:rsidRDefault="000C53B6" w:rsidP="000C53B6">
      <w:pPr>
        <w:pStyle w:val="ac"/>
        <w:spacing w:line="360" w:lineRule="auto"/>
        <w:jc w:val="both"/>
        <w:rPr>
          <w:sz w:val="20"/>
          <w:szCs w:val="20"/>
        </w:rPr>
      </w:pPr>
      <w:r w:rsidRPr="00D12A76">
        <w:rPr>
          <w:rStyle w:val="ae"/>
          <w:sz w:val="20"/>
          <w:szCs w:val="20"/>
        </w:rPr>
        <w:footnoteRef/>
      </w:r>
      <w:r w:rsidRPr="00D12A76">
        <w:rPr>
          <w:sz w:val="20"/>
          <w:szCs w:val="20"/>
        </w:rPr>
        <w:t xml:space="preserve"> </w:t>
      </w:r>
      <w:r w:rsidRPr="00D12A76">
        <w:rPr>
          <w:rFonts w:ascii="Century" w:eastAsia="ＭＳ Ｐ明朝" w:hAnsi="Century"/>
          <w:sz w:val="20"/>
          <w:szCs w:val="20"/>
        </w:rPr>
        <w:t>災害の分類については，日本自然災害学会（</w:t>
      </w:r>
      <w:r w:rsidRPr="00D12A76">
        <w:rPr>
          <w:rFonts w:ascii="Century" w:eastAsia="ＭＳ Ｐ明朝" w:hAnsi="Century"/>
          <w:sz w:val="20"/>
          <w:szCs w:val="20"/>
        </w:rPr>
        <w:t>2002</w:t>
      </w:r>
      <w:r w:rsidRPr="00D12A76">
        <w:rPr>
          <w:rFonts w:ascii="Century" w:eastAsia="ＭＳ Ｐ明朝" w:hAnsi="Century"/>
          <w:sz w:val="20"/>
          <w:szCs w:val="20"/>
        </w:rPr>
        <w:t>）</w:t>
      </w:r>
      <w:r w:rsidRPr="00D12A76">
        <w:rPr>
          <w:rFonts w:ascii="Century" w:eastAsia="ＭＳ Ｐ明朝" w:hAnsi="Century" w:hint="eastAsia"/>
          <w:sz w:val="20"/>
          <w:szCs w:val="20"/>
        </w:rPr>
        <w:t>も参照されたい。</w:t>
      </w:r>
    </w:p>
  </w:footnote>
  <w:footnote w:id="2">
    <w:p w14:paraId="3337CFC4" w14:textId="31A74E0F" w:rsidR="000C53B6" w:rsidRPr="00D12A76" w:rsidRDefault="000C53B6" w:rsidP="000C53B6">
      <w:pPr>
        <w:pStyle w:val="ac"/>
        <w:spacing w:line="360" w:lineRule="auto"/>
        <w:jc w:val="both"/>
        <w:rPr>
          <w:sz w:val="20"/>
          <w:szCs w:val="20"/>
        </w:rPr>
      </w:pPr>
      <w:r w:rsidRPr="00D12A76">
        <w:rPr>
          <w:rStyle w:val="ae"/>
          <w:sz w:val="20"/>
          <w:szCs w:val="20"/>
        </w:rPr>
        <w:footnoteRef/>
      </w:r>
      <w:r w:rsidRPr="00D12A76">
        <w:rPr>
          <w:sz w:val="20"/>
          <w:szCs w:val="20"/>
        </w:rPr>
        <w:t xml:space="preserve"> </w:t>
      </w:r>
      <w:r w:rsidRPr="00D12A76">
        <w:rPr>
          <w:rFonts w:ascii="Century" w:eastAsia="ＭＳ Ｐ明朝" w:hAnsi="Century"/>
          <w:sz w:val="20"/>
          <w:szCs w:val="20"/>
        </w:rPr>
        <w:t>災害に関わる用語は多岐にわたり，日本語としての定義が</w:t>
      </w:r>
      <w:r w:rsidRPr="00D12A76">
        <w:rPr>
          <w:rFonts w:ascii="Century" w:eastAsia="ＭＳ Ｐ明朝" w:hAnsi="Century" w:hint="eastAsia"/>
          <w:sz w:val="20"/>
          <w:szCs w:val="20"/>
        </w:rPr>
        <w:t>確立していないものもある。災害研究においては，ハザードは地震や豪雨など，被害をもたらす原因となる現象を指し，そうしたハザードによって人間社会が受ける被害をディザスターと定義することが多い（</w:t>
      </w:r>
      <w:r w:rsidRPr="00D12A76">
        <w:rPr>
          <w:rFonts w:ascii="Century" w:eastAsia="ＭＳ Ｐ明朝" w:hAnsi="Century"/>
          <w:sz w:val="20"/>
          <w:szCs w:val="20"/>
        </w:rPr>
        <w:t>Wisner et al., 2004</w:t>
      </w:r>
      <w:r w:rsidRPr="00D12A76">
        <w:rPr>
          <w:rFonts w:ascii="Century" w:eastAsia="ＭＳ Ｐ明朝" w:hAnsi="Century"/>
          <w:sz w:val="20"/>
          <w:szCs w:val="20"/>
        </w:rPr>
        <w:t>）。日本</w:t>
      </w:r>
      <w:r w:rsidRPr="00D12A76">
        <w:rPr>
          <w:rFonts w:ascii="Century" w:eastAsia="ＭＳ Ｐ明朝" w:hAnsi="Century" w:hint="eastAsia"/>
          <w:sz w:val="20"/>
          <w:szCs w:val="20"/>
        </w:rPr>
        <w:t>の災害研究の分野ではハザードを「加害力」と訳すこともある（日本自然災害学会，</w:t>
      </w:r>
      <w:r w:rsidRPr="00D12A76">
        <w:rPr>
          <w:rFonts w:ascii="Century" w:eastAsia="ＭＳ Ｐ明朝" w:hAnsi="Century"/>
          <w:sz w:val="20"/>
          <w:szCs w:val="20"/>
        </w:rPr>
        <w:t>2002</w:t>
      </w:r>
      <w:r w:rsidRPr="00D12A76">
        <w:rPr>
          <w:rFonts w:ascii="Century" w:eastAsia="ＭＳ Ｐ明朝" w:hAnsi="Century"/>
          <w:sz w:val="20"/>
          <w:szCs w:val="20"/>
        </w:rPr>
        <w:t>）。また，カタストロフはディ</w:t>
      </w:r>
      <w:r w:rsidRPr="00D12A76">
        <w:rPr>
          <w:rFonts w:ascii="Century" w:eastAsia="ＭＳ Ｐ明朝" w:hAnsi="Century" w:hint="eastAsia"/>
          <w:sz w:val="20"/>
          <w:szCs w:val="20"/>
        </w:rPr>
        <w:t>ザスターのなかでも特に甚大で，国家規模の対応を必要とする事象を指すことが多い（</w:t>
      </w:r>
      <w:r w:rsidRPr="00D12A76">
        <w:rPr>
          <w:rFonts w:ascii="Century" w:eastAsia="ＭＳ Ｐ明朝" w:hAnsi="Century"/>
          <w:sz w:val="20"/>
          <w:szCs w:val="20"/>
        </w:rPr>
        <w:t>Quarantelli, 2000</w:t>
      </w:r>
      <w:r w:rsidRPr="00D12A76">
        <w:rPr>
          <w:rFonts w:ascii="Century" w:eastAsia="ＭＳ Ｐ明朝" w:hAnsi="Century"/>
          <w:sz w:val="20"/>
          <w:szCs w:val="20"/>
        </w:rPr>
        <w:t>）。一方，こ</w:t>
      </w:r>
      <w:r w:rsidRPr="00D12A76">
        <w:rPr>
          <w:rFonts w:ascii="Century" w:eastAsia="ＭＳ Ｐ明朝" w:hAnsi="Century" w:hint="eastAsia"/>
          <w:sz w:val="20"/>
          <w:szCs w:val="20"/>
        </w:rPr>
        <w:t>こで言うリスクとは，ハザード・リスクやディサズター・リスクのことで，自然環境の変化・変動によって何らかの被害が生じる可能性を指す。このほか，本稿で取り上げた文献のなかには，エマージェンシー</w:t>
      </w:r>
      <w:r w:rsidRPr="00D12A76">
        <w:rPr>
          <w:rFonts w:ascii="Century" w:eastAsia="ＭＳ Ｐ明朝" w:hAnsi="Century"/>
          <w:sz w:val="20"/>
          <w:szCs w:val="20"/>
        </w:rPr>
        <w:t>emergency</w:t>
      </w:r>
      <w:r w:rsidRPr="00D12A76">
        <w:rPr>
          <w:rFonts w:ascii="Century" w:eastAsia="ＭＳ Ｐ明朝" w:hAnsi="Century"/>
          <w:sz w:val="20"/>
          <w:szCs w:val="20"/>
        </w:rPr>
        <w:t>，クライシス</w:t>
      </w:r>
      <w:r w:rsidRPr="00D12A76">
        <w:rPr>
          <w:rFonts w:ascii="Century" w:eastAsia="ＭＳ Ｐ明朝" w:hAnsi="Century"/>
          <w:sz w:val="20"/>
          <w:szCs w:val="20"/>
        </w:rPr>
        <w:t>crisis</w:t>
      </w:r>
      <w:r w:rsidRPr="00D12A76">
        <w:rPr>
          <w:rFonts w:ascii="Century" w:eastAsia="ＭＳ Ｐ明朝" w:hAnsi="Century"/>
          <w:sz w:val="20"/>
          <w:szCs w:val="20"/>
        </w:rPr>
        <w:t>，カラミティ</w:t>
      </w:r>
      <w:r w:rsidRPr="00D12A76">
        <w:rPr>
          <w:rFonts w:ascii="Century" w:eastAsia="ＭＳ Ｐ明朝" w:hAnsi="Century"/>
          <w:sz w:val="20"/>
          <w:szCs w:val="20"/>
        </w:rPr>
        <w:t>calamity</w:t>
      </w:r>
      <w:r w:rsidRPr="00D12A76">
        <w:rPr>
          <w:rFonts w:ascii="Century" w:eastAsia="ＭＳ Ｐ明朝" w:hAnsi="Century"/>
          <w:sz w:val="20"/>
          <w:szCs w:val="20"/>
        </w:rPr>
        <w:t>などの語を使っているもの</w:t>
      </w:r>
      <w:r w:rsidRPr="00D12A76">
        <w:rPr>
          <w:rFonts w:ascii="Century" w:eastAsia="ＭＳ Ｐ明朝" w:hAnsi="Century" w:hint="eastAsia"/>
          <w:sz w:val="20"/>
          <w:szCs w:val="20"/>
        </w:rPr>
        <w:t>もあるが，本稿は用語の定義を目的とするものではないので，災害に関わる英単語についてのこれ以上の議論は行わない。</w:t>
      </w:r>
    </w:p>
  </w:footnote>
  <w:footnote w:id="3">
    <w:p w14:paraId="6C37D52F" w14:textId="350B49DE" w:rsidR="000C53B6" w:rsidRDefault="000C53B6" w:rsidP="000C53B6">
      <w:pPr>
        <w:pStyle w:val="ac"/>
        <w:spacing w:line="360" w:lineRule="auto"/>
        <w:jc w:val="both"/>
      </w:pPr>
      <w:r w:rsidRPr="00D12A76">
        <w:rPr>
          <w:rStyle w:val="ae"/>
          <w:sz w:val="20"/>
          <w:szCs w:val="20"/>
        </w:rPr>
        <w:footnoteRef/>
      </w:r>
      <w:r w:rsidRPr="00D12A76">
        <w:rPr>
          <w:sz w:val="20"/>
          <w:szCs w:val="20"/>
        </w:rPr>
        <w:t xml:space="preserve"> </w:t>
      </w:r>
      <w:r w:rsidRPr="00D12A76">
        <w:rPr>
          <w:rFonts w:ascii="Century" w:eastAsia="ＭＳ Ｐ明朝" w:hAnsi="Century"/>
          <w:sz w:val="20"/>
          <w:szCs w:val="20"/>
        </w:rPr>
        <w:t>英語圏の主要雑誌として取り上げたのは，</w:t>
      </w:r>
      <w:r w:rsidRPr="00D12A76">
        <w:rPr>
          <w:rFonts w:ascii="Century" w:eastAsia="ＭＳ Ｐ明朝" w:hAnsi="Century"/>
          <w:i/>
          <w:iCs/>
          <w:sz w:val="20"/>
          <w:szCs w:val="20"/>
        </w:rPr>
        <w:t>Annals of</w:t>
      </w:r>
      <w:r w:rsidRPr="00D12A76">
        <w:rPr>
          <w:rFonts w:ascii="Century" w:eastAsia="ＭＳ Ｐ明朝" w:hAnsi="Century" w:hint="eastAsia"/>
          <w:i/>
          <w:iCs/>
          <w:sz w:val="20"/>
          <w:szCs w:val="20"/>
        </w:rPr>
        <w:t xml:space="preserve"> </w:t>
      </w:r>
      <w:r w:rsidRPr="00D12A76">
        <w:rPr>
          <w:rFonts w:ascii="Century" w:eastAsia="ＭＳ Ｐ明朝" w:hAnsi="Century"/>
          <w:i/>
          <w:iCs/>
          <w:sz w:val="20"/>
          <w:szCs w:val="20"/>
        </w:rPr>
        <w:t>Association of American Geographers</w:t>
      </w:r>
      <w:r w:rsidRPr="00D12A76">
        <w:rPr>
          <w:rFonts w:ascii="Century" w:eastAsia="ＭＳ Ｐ明朝" w:hAnsi="Century"/>
          <w:i/>
          <w:iCs/>
          <w:sz w:val="20"/>
          <w:szCs w:val="20"/>
        </w:rPr>
        <w:t>（</w:t>
      </w:r>
      <w:r w:rsidRPr="00D12A76">
        <w:rPr>
          <w:rFonts w:ascii="Century" w:eastAsia="ＭＳ Ｐ明朝" w:hAnsi="Century"/>
          <w:i/>
          <w:iCs/>
          <w:sz w:val="20"/>
          <w:szCs w:val="20"/>
        </w:rPr>
        <w:t>AAAG</w:t>
      </w:r>
      <w:r w:rsidRPr="00D12A76">
        <w:rPr>
          <w:rFonts w:ascii="Century" w:eastAsia="ＭＳ Ｐ明朝" w:hAnsi="Century"/>
          <w:i/>
          <w:iCs/>
          <w:sz w:val="20"/>
          <w:szCs w:val="20"/>
        </w:rPr>
        <w:t>），</w:t>
      </w:r>
      <w:r w:rsidRPr="00D12A76">
        <w:rPr>
          <w:rFonts w:ascii="Century" w:eastAsia="ＭＳ Ｐ明朝" w:hAnsi="Century"/>
          <w:i/>
          <w:iCs/>
          <w:sz w:val="20"/>
          <w:szCs w:val="20"/>
        </w:rPr>
        <w:t>Transactions of the Institute of British Geographers</w:t>
      </w:r>
      <w:r w:rsidRPr="00D12A76">
        <w:rPr>
          <w:rFonts w:ascii="Century" w:eastAsia="ＭＳ Ｐ明朝" w:hAnsi="Century"/>
          <w:i/>
          <w:iCs/>
          <w:sz w:val="20"/>
          <w:szCs w:val="20"/>
        </w:rPr>
        <w:t>（</w:t>
      </w:r>
      <w:r w:rsidRPr="00D12A76">
        <w:rPr>
          <w:rFonts w:ascii="Century" w:eastAsia="ＭＳ Ｐ明朝" w:hAnsi="Century"/>
          <w:i/>
          <w:iCs/>
          <w:sz w:val="20"/>
          <w:szCs w:val="20"/>
        </w:rPr>
        <w:t>TIBG</w:t>
      </w:r>
      <w:r w:rsidRPr="00D12A76">
        <w:rPr>
          <w:rFonts w:ascii="Century" w:eastAsia="ＭＳ Ｐ明朝" w:hAnsi="Century"/>
          <w:i/>
          <w:iCs/>
          <w:sz w:val="20"/>
          <w:szCs w:val="20"/>
        </w:rPr>
        <w:t>），</w:t>
      </w:r>
      <w:r w:rsidRPr="00D12A76">
        <w:rPr>
          <w:rFonts w:ascii="Century" w:eastAsia="ＭＳ Ｐ明朝" w:hAnsi="Century"/>
          <w:i/>
          <w:iCs/>
          <w:sz w:val="20"/>
          <w:szCs w:val="20"/>
        </w:rPr>
        <w:t>Area</w:t>
      </w:r>
      <w:r w:rsidRPr="00D12A76">
        <w:rPr>
          <w:rFonts w:ascii="Century" w:eastAsia="ＭＳ Ｐ明朝" w:hAnsi="Century"/>
          <w:i/>
          <w:iCs/>
          <w:sz w:val="20"/>
          <w:szCs w:val="20"/>
        </w:rPr>
        <w:t>，</w:t>
      </w:r>
      <w:r w:rsidRPr="00D12A76">
        <w:rPr>
          <w:rFonts w:ascii="Century" w:eastAsia="ＭＳ Ｐ明朝" w:hAnsi="Century"/>
          <w:i/>
          <w:iCs/>
          <w:sz w:val="20"/>
          <w:szCs w:val="20"/>
        </w:rPr>
        <w:t>Geographical Journal</w:t>
      </w:r>
      <w:r w:rsidRPr="00D12A76">
        <w:rPr>
          <w:rFonts w:ascii="Century" w:eastAsia="ＭＳ Ｐ明朝" w:hAnsi="Century"/>
          <w:i/>
          <w:iCs/>
          <w:sz w:val="20"/>
          <w:szCs w:val="20"/>
        </w:rPr>
        <w:t>，</w:t>
      </w:r>
      <w:r w:rsidRPr="00D12A76">
        <w:rPr>
          <w:rFonts w:ascii="Century" w:eastAsia="ＭＳ Ｐ明朝" w:hAnsi="Century"/>
          <w:i/>
          <w:iCs/>
          <w:sz w:val="20"/>
          <w:szCs w:val="20"/>
        </w:rPr>
        <w:t>Geographical Review</w:t>
      </w:r>
      <w:r w:rsidRPr="00D12A76">
        <w:rPr>
          <w:rFonts w:ascii="Century" w:eastAsia="ＭＳ Ｐ明朝" w:hAnsi="Century"/>
          <w:i/>
          <w:iCs/>
          <w:sz w:val="20"/>
          <w:szCs w:val="20"/>
        </w:rPr>
        <w:t>，</w:t>
      </w:r>
      <w:r w:rsidRPr="00D12A76">
        <w:rPr>
          <w:rFonts w:ascii="Century" w:eastAsia="ＭＳ Ｐ明朝" w:hAnsi="Century"/>
          <w:i/>
          <w:iCs/>
          <w:sz w:val="20"/>
          <w:szCs w:val="20"/>
        </w:rPr>
        <w:t>Professional Geographer</w:t>
      </w:r>
      <w:r w:rsidRPr="00D12A76">
        <w:rPr>
          <w:rFonts w:ascii="Century" w:eastAsia="ＭＳ Ｐ明朝" w:hAnsi="Century"/>
          <w:i/>
          <w:iCs/>
          <w:sz w:val="20"/>
          <w:szCs w:val="20"/>
        </w:rPr>
        <w:t>，</w:t>
      </w:r>
      <w:r w:rsidRPr="00D12A76">
        <w:rPr>
          <w:rFonts w:ascii="Century" w:eastAsia="ＭＳ Ｐ明朝" w:hAnsi="Century"/>
          <w:i/>
          <w:iCs/>
          <w:sz w:val="20"/>
          <w:szCs w:val="20"/>
        </w:rPr>
        <w:t>Progress in Human Geography</w:t>
      </w:r>
      <w:r w:rsidRPr="00D12A76">
        <w:rPr>
          <w:rFonts w:ascii="Century" w:eastAsia="ＭＳ Ｐ明朝" w:hAnsi="Century"/>
          <w:i/>
          <w:iCs/>
          <w:sz w:val="20"/>
          <w:szCs w:val="20"/>
        </w:rPr>
        <w:t>，</w:t>
      </w:r>
      <w:r w:rsidRPr="00D12A76">
        <w:rPr>
          <w:rFonts w:ascii="Century" w:eastAsia="ＭＳ Ｐ明朝" w:hAnsi="Century"/>
          <w:i/>
          <w:iCs/>
          <w:sz w:val="20"/>
          <w:szCs w:val="20"/>
        </w:rPr>
        <w:t>Geoforum</w:t>
      </w:r>
      <w:r w:rsidRPr="00D12A76">
        <w:rPr>
          <w:rFonts w:ascii="Century" w:eastAsia="ＭＳ Ｐ明朝" w:hAnsi="Century"/>
          <w:sz w:val="20"/>
          <w:szCs w:val="20"/>
        </w:rPr>
        <w:t xml:space="preserve"> </w:t>
      </w:r>
      <w:r w:rsidRPr="00D12A76">
        <w:rPr>
          <w:rFonts w:ascii="Century" w:eastAsia="ＭＳ Ｐ明朝" w:hAnsi="Century"/>
          <w:sz w:val="20"/>
          <w:szCs w:val="20"/>
        </w:rPr>
        <w:t>の</w:t>
      </w:r>
      <w:r w:rsidRPr="00D12A76">
        <w:rPr>
          <w:rFonts w:ascii="Century" w:eastAsia="ＭＳ Ｐ明朝" w:hAnsi="Century"/>
          <w:sz w:val="20"/>
          <w:szCs w:val="20"/>
        </w:rPr>
        <w:t xml:space="preserve">8 </w:t>
      </w:r>
      <w:r w:rsidRPr="00D12A76">
        <w:rPr>
          <w:rFonts w:ascii="Century" w:eastAsia="ＭＳ Ｐ明朝" w:hAnsi="Century"/>
          <w:sz w:val="20"/>
          <w:szCs w:val="20"/>
        </w:rPr>
        <w:t>誌である。これらの雑誌において</w:t>
      </w:r>
      <w:r w:rsidRPr="00D12A76">
        <w:rPr>
          <w:rFonts w:ascii="Century" w:eastAsia="ＭＳ Ｐ明朝" w:hAnsi="Century"/>
          <w:sz w:val="20"/>
          <w:szCs w:val="20"/>
        </w:rPr>
        <w:t xml:space="preserve">2000 </w:t>
      </w:r>
      <w:r w:rsidRPr="00D12A76">
        <w:rPr>
          <w:rFonts w:ascii="Century" w:eastAsia="ＭＳ Ｐ明朝" w:hAnsi="Century"/>
          <w:sz w:val="20"/>
          <w:szCs w:val="20"/>
        </w:rPr>
        <w:t>年以</w:t>
      </w:r>
      <w:r w:rsidRPr="00D12A76">
        <w:rPr>
          <w:rFonts w:ascii="Century" w:eastAsia="ＭＳ Ｐ明朝" w:hAnsi="Century" w:hint="eastAsia"/>
          <w:sz w:val="20"/>
          <w:szCs w:val="20"/>
        </w:rPr>
        <w:t>降に発表された論文のうち，災害に関わるものを抽出し，本章の議論の参考とした。これらの論文には自然地理学分野に属するものも相当数含まれているが，本稿の主要な議論の対象は人文地理学的な論文を中心とする。ただし，自然科学</w:t>
      </w:r>
      <w:r w:rsidR="00633662" w:rsidRPr="00D12A76">
        <w:rPr>
          <w:rFonts w:ascii="Century" w:eastAsia="ＭＳ Ｐ明朝" w:hAnsi="Century" w:hint="eastAsia"/>
          <w:sz w:val="20"/>
          <w:szCs w:val="20"/>
        </w:rPr>
        <w:t>的な</w:t>
      </w:r>
      <w:r w:rsidRPr="00D12A76">
        <w:rPr>
          <w:rFonts w:ascii="Century" w:eastAsia="ＭＳ Ｐ明朝" w:hAnsi="Century" w:hint="eastAsia"/>
          <w:sz w:val="20"/>
          <w:szCs w:val="20"/>
        </w:rPr>
        <w:t>論文でも，社会的側面を考慮しているものや，歴史資料や口頭伝承等を利活用しているものは，本稿で積極的に紹介し，議論の対象としている。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23"/>
    <w:rsid w:val="000C53B6"/>
    <w:rsid w:val="00270DEA"/>
    <w:rsid w:val="00375AAF"/>
    <w:rsid w:val="00452D06"/>
    <w:rsid w:val="00473493"/>
    <w:rsid w:val="00513017"/>
    <w:rsid w:val="00521823"/>
    <w:rsid w:val="006253DD"/>
    <w:rsid w:val="00633662"/>
    <w:rsid w:val="00873C62"/>
    <w:rsid w:val="009200F5"/>
    <w:rsid w:val="009A59C6"/>
    <w:rsid w:val="009C782F"/>
    <w:rsid w:val="00AE24A8"/>
    <w:rsid w:val="00BA03EC"/>
    <w:rsid w:val="00BE1E3F"/>
    <w:rsid w:val="00CB1FCB"/>
    <w:rsid w:val="00CD4F72"/>
    <w:rsid w:val="00D12A76"/>
    <w:rsid w:val="00E36478"/>
    <w:rsid w:val="00F261A0"/>
    <w:rsid w:val="00F8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0373D"/>
  <w15:chartTrackingRefBased/>
  <w15:docId w15:val="{D4F0FDC0-4845-434D-ADD9-6BDFC84C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21823"/>
    <w:pPr>
      <w:autoSpaceDE w:val="0"/>
      <w:autoSpaceDN w:val="0"/>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521823"/>
    <w:rPr>
      <w:rFonts w:ascii="ＭＳ 明朝" w:eastAsia="ＭＳ 明朝" w:hAnsi="ＭＳ 明朝" w:cs="ＭＳ 明朝"/>
      <w:kern w:val="0"/>
      <w:sz w:val="24"/>
      <w:szCs w:val="24"/>
      <w:lang w:eastAsia="en-US"/>
    </w:rPr>
  </w:style>
  <w:style w:type="paragraph" w:styleId="a5">
    <w:name w:val="Title"/>
    <w:basedOn w:val="a"/>
    <w:link w:val="a6"/>
    <w:uiPriority w:val="10"/>
    <w:qFormat/>
    <w:rsid w:val="00873C62"/>
    <w:pPr>
      <w:autoSpaceDE w:val="0"/>
      <w:autoSpaceDN w:val="0"/>
      <w:spacing w:before="145"/>
      <w:ind w:left="901"/>
      <w:jc w:val="left"/>
    </w:pPr>
    <w:rPr>
      <w:rFonts w:ascii="MS UI Gothic" w:eastAsia="MS UI Gothic" w:hAnsi="MS UI Gothic" w:cs="MS UI Gothic"/>
      <w:kern w:val="0"/>
      <w:sz w:val="34"/>
      <w:szCs w:val="34"/>
      <w:lang w:eastAsia="en-US"/>
    </w:rPr>
  </w:style>
  <w:style w:type="character" w:customStyle="1" w:styleId="a6">
    <w:name w:val="表題 (文字)"/>
    <w:basedOn w:val="a0"/>
    <w:link w:val="a5"/>
    <w:uiPriority w:val="10"/>
    <w:rsid w:val="00873C62"/>
    <w:rPr>
      <w:rFonts w:ascii="MS UI Gothic" w:eastAsia="MS UI Gothic" w:hAnsi="MS UI Gothic" w:cs="MS UI Gothic"/>
      <w:kern w:val="0"/>
      <w:sz w:val="34"/>
      <w:szCs w:val="34"/>
      <w:lang w:eastAsia="en-US"/>
    </w:rPr>
  </w:style>
  <w:style w:type="paragraph" w:styleId="a7">
    <w:name w:val="header"/>
    <w:basedOn w:val="a"/>
    <w:link w:val="a8"/>
    <w:uiPriority w:val="99"/>
    <w:unhideWhenUsed/>
    <w:rsid w:val="006253DD"/>
    <w:pPr>
      <w:tabs>
        <w:tab w:val="center" w:pos="4252"/>
        <w:tab w:val="right" w:pos="8504"/>
      </w:tabs>
      <w:snapToGrid w:val="0"/>
    </w:pPr>
  </w:style>
  <w:style w:type="character" w:customStyle="1" w:styleId="a8">
    <w:name w:val="ヘッダー (文字)"/>
    <w:basedOn w:val="a0"/>
    <w:link w:val="a7"/>
    <w:uiPriority w:val="99"/>
    <w:rsid w:val="006253DD"/>
  </w:style>
  <w:style w:type="paragraph" w:styleId="a9">
    <w:name w:val="footer"/>
    <w:basedOn w:val="a"/>
    <w:link w:val="aa"/>
    <w:uiPriority w:val="99"/>
    <w:unhideWhenUsed/>
    <w:rsid w:val="006253DD"/>
    <w:pPr>
      <w:tabs>
        <w:tab w:val="center" w:pos="4252"/>
        <w:tab w:val="right" w:pos="8504"/>
      </w:tabs>
      <w:snapToGrid w:val="0"/>
    </w:pPr>
  </w:style>
  <w:style w:type="character" w:customStyle="1" w:styleId="aa">
    <w:name w:val="フッター (文字)"/>
    <w:basedOn w:val="a0"/>
    <w:link w:val="a9"/>
    <w:uiPriority w:val="99"/>
    <w:rsid w:val="006253DD"/>
  </w:style>
  <w:style w:type="table" w:styleId="ab">
    <w:name w:val="Table Grid"/>
    <w:basedOn w:val="a1"/>
    <w:uiPriority w:val="39"/>
    <w:rsid w:val="0062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0C53B6"/>
    <w:pPr>
      <w:snapToGrid w:val="0"/>
      <w:jc w:val="left"/>
    </w:pPr>
  </w:style>
  <w:style w:type="character" w:customStyle="1" w:styleId="ad">
    <w:name w:val="脚注文字列 (文字)"/>
    <w:basedOn w:val="a0"/>
    <w:link w:val="ac"/>
    <w:uiPriority w:val="99"/>
    <w:semiHidden/>
    <w:rsid w:val="000C53B6"/>
  </w:style>
  <w:style w:type="character" w:styleId="ae">
    <w:name w:val="footnote reference"/>
    <w:basedOn w:val="a0"/>
    <w:uiPriority w:val="99"/>
    <w:semiHidden/>
    <w:unhideWhenUsed/>
    <w:rsid w:val="000C53B6"/>
    <w:rPr>
      <w:vertAlign w:val="superscript"/>
    </w:rPr>
  </w:style>
  <w:style w:type="character" w:styleId="af">
    <w:name w:val="Hyperlink"/>
    <w:basedOn w:val="a0"/>
    <w:uiPriority w:val="99"/>
    <w:unhideWhenUsed/>
    <w:rsid w:val="00633662"/>
    <w:rPr>
      <w:color w:val="0563C1" w:themeColor="hyperlink"/>
      <w:u w:val="single"/>
    </w:rPr>
  </w:style>
  <w:style w:type="character" w:styleId="af0">
    <w:name w:val="Unresolved Mention"/>
    <w:basedOn w:val="a0"/>
    <w:uiPriority w:val="99"/>
    <w:semiHidden/>
    <w:unhideWhenUsed/>
    <w:rsid w:val="0063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ri-kagaku.jp/geogsci/sippituyoukou-j21091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11B71-7697-4E97-833E-4444C30C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祖田 亮次</dc:creator>
  <cp:keywords/>
  <dc:description/>
  <cp:lastModifiedBy>菅野 拓</cp:lastModifiedBy>
  <cp:revision>3</cp:revision>
  <dcterms:created xsi:type="dcterms:W3CDTF">2021-11-12T22:45:00Z</dcterms:created>
  <dcterms:modified xsi:type="dcterms:W3CDTF">2021-11-18T00:14:00Z</dcterms:modified>
</cp:coreProperties>
</file>