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A39F5" w14:textId="49B3F099" w:rsidR="00FA5052" w:rsidRPr="00C52ED3" w:rsidRDefault="00FA5052" w:rsidP="00A16D11">
      <w:pPr>
        <w:jc w:val="center"/>
        <w:rPr>
          <w:rFonts w:asciiTheme="minorEastAsia" w:eastAsiaTheme="minorEastAsia" w:hAnsiTheme="minorEastAsia"/>
          <w:sz w:val="24"/>
          <w:lang w:eastAsia="zh-TW"/>
        </w:rPr>
      </w:pPr>
      <w:r w:rsidRPr="00C52ED3">
        <w:rPr>
          <w:rFonts w:asciiTheme="minorEastAsia" w:eastAsiaTheme="minorEastAsia" w:hAnsiTheme="minorEastAsia" w:hint="eastAsia"/>
          <w:sz w:val="24"/>
          <w:lang w:eastAsia="zh-TW"/>
        </w:rPr>
        <w:t>論　文　目　録</w:t>
      </w:r>
    </w:p>
    <w:p w14:paraId="54CE2852" w14:textId="25DE0838" w:rsidR="00A04DCC" w:rsidRPr="00C52ED3" w:rsidRDefault="00C4261F" w:rsidP="00A16D11">
      <w:pPr>
        <w:jc w:val="left"/>
        <w:rPr>
          <w:rFonts w:asciiTheme="minorEastAsia" w:eastAsiaTheme="minorEastAsia" w:hAnsiTheme="minorEastAsia"/>
          <w:sz w:val="24"/>
        </w:rPr>
      </w:pPr>
      <w:r w:rsidRPr="00822D88">
        <w:rPr>
          <w:rFonts w:asciiTheme="minorEastAsia" w:eastAsiaTheme="minorEastAsia" w:hAnsiTheme="minorEastAsia" w:hint="eastAsia"/>
          <w:noProof/>
          <w:color w:val="0070C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39AFF4" wp14:editId="4BFB8F79">
                <wp:simplePos x="0" y="0"/>
                <wp:positionH relativeFrom="page">
                  <wp:posOffset>1592580</wp:posOffset>
                </wp:positionH>
                <wp:positionV relativeFrom="paragraph">
                  <wp:posOffset>5773420</wp:posOffset>
                </wp:positionV>
                <wp:extent cx="5475605" cy="3535680"/>
                <wp:effectExtent l="0" t="0" r="10795" b="2667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3535680"/>
                        </a:xfrm>
                        <a:prstGeom prst="wedgeRoundRectCallout">
                          <a:avLst>
                            <a:gd name="adj1" fmla="val -41528"/>
                            <a:gd name="adj2" fmla="val 34601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334A2" w14:textId="4CED2968" w:rsidR="00C03FE2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※主論文、参考論文の別に、</w:t>
                            </w:r>
                            <w:r w:rsidR="00C03FE2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【著書名】、【論文名】、【掲載誌名】順に記載</w:t>
                            </w:r>
                          </w:p>
                          <w:p w14:paraId="4306F28F" w14:textId="44A53122" w:rsidR="00B318A0" w:rsidRPr="00AF4193" w:rsidRDefault="00C03FE2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青字の記入例、</w:t>
                            </w:r>
                            <w:r w:rsidR="00B318A0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赤字</w:t>
                            </w:r>
                            <w:r w:rsidR="003D435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の注意事項は</w:t>
                            </w:r>
                            <w:r w:rsidR="00AD17FA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削除</w:t>
                            </w:r>
                          </w:p>
                          <w:p w14:paraId="6A61BC8A" w14:textId="089370DE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B5D982B" w14:textId="70A360D7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6C7134A" w14:textId="3A83120F" w:rsidR="00822D88" w:rsidRPr="00AF4193" w:rsidRDefault="00822D88" w:rsidP="00C175B2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【著者名】</w:t>
                            </w:r>
                          </w:p>
                          <w:p w14:paraId="1CECB580" w14:textId="7A6D01B8" w:rsidR="00822D88" w:rsidRPr="00AF4193" w:rsidRDefault="00AF4193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共著者全員を、原則漢字を用いて記載</w:t>
                            </w:r>
                          </w:p>
                          <w:p w14:paraId="28749D92" w14:textId="1CCDAC34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9540948" w14:textId="7446B1D2" w:rsidR="00822D88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【論文名】</w:t>
                            </w:r>
                          </w:p>
                          <w:p w14:paraId="5720A9D7" w14:textId="0904F810" w:rsidR="00C4261F" w:rsidRPr="00AF4193" w:rsidRDefault="00C4261F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 w:rsidRPr="00C4261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 w:rsidRPr="00C4261F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D04D5B2" w14:textId="445DCF9B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論文原題、論文原題に対する「和訳」もしくは「英訳」の順に記載</w:t>
                            </w:r>
                          </w:p>
                          <w:p w14:paraId="12CA7F4D" w14:textId="7D826ED5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FE2D49F" w14:textId="22F13DB5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【掲載雑誌名</w:t>
                            </w:r>
                            <w:r w:rsidR="00E301D0" w:rsidRPr="00C42CB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、巻、号、ページ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481DC04C" w14:textId="7B0C0E05" w:rsidR="00822D88" w:rsidRPr="00AF4193" w:rsidRDefault="00822D88" w:rsidP="00822D88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掲載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予定の場合は「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in press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」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と記載</w:t>
                            </w:r>
                          </w:p>
                          <w:p w14:paraId="201105F1" w14:textId="386703F8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3100B32" w14:textId="5F5476E9" w:rsidR="00822D88" w:rsidRPr="00AF4193" w:rsidRDefault="00822D88" w:rsidP="00822D88">
                            <w:pPr>
                              <w:spacing w:line="220" w:lineRule="exact"/>
                              <w:ind w:left="433" w:hangingChars="200" w:hanging="433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【参考論文】</w:t>
                            </w:r>
                          </w:p>
                          <w:p w14:paraId="7144AC4A" w14:textId="1DD90390" w:rsidR="00C1352A" w:rsidRPr="00C1352A" w:rsidRDefault="00C1352A" w:rsidP="00C1352A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早期課程修了者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は副論文を参考論文として記載</w:t>
                            </w:r>
                          </w:p>
                          <w:p w14:paraId="529257A1" w14:textId="4414E93D" w:rsidR="00822D88" w:rsidRPr="00AF4193" w:rsidRDefault="00822D88" w:rsidP="00CF75EA">
                            <w:pPr>
                              <w:spacing w:line="220" w:lineRule="exact"/>
                              <w:ind w:left="2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参考論文が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ない場合は削除</w:t>
                            </w:r>
                          </w:p>
                          <w:p w14:paraId="3C0211FB" w14:textId="4070DF7D" w:rsidR="00822D88" w:rsidRDefault="00822D88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</w:t>
                            </w:r>
                            <w:r w:rsidRPr="00AF4193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論文が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複数ある場合は附番する</w:t>
                            </w:r>
                          </w:p>
                          <w:p w14:paraId="453A9FBE" w14:textId="77777777" w:rsidR="00CF75EA" w:rsidRPr="00AF4193" w:rsidRDefault="00CF75EA" w:rsidP="00822D8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FAF0D28" w14:textId="77777777" w:rsidR="00CF75EA" w:rsidRDefault="00CF75EA" w:rsidP="003D4358">
                            <w:pPr>
                              <w:spacing w:line="22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822D88"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参考論文とは、</w:t>
                            </w:r>
                          </w:p>
                          <w:p w14:paraId="4E3D518C" w14:textId="77777777" w:rsidR="00EA601B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参考文献ではなく、学位論文に関連した論文で、</w:t>
                            </w:r>
                          </w:p>
                          <w:p w14:paraId="216E570E" w14:textId="77777777" w:rsidR="00EA601B" w:rsidRPr="00AF4193" w:rsidRDefault="00EA601B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必ず本人が著者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（共著者でも可）</w:t>
                            </w:r>
                            <w:r w:rsidRPr="00AF4193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となっている、公表済みの論文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（和文可）</w:t>
                            </w:r>
                          </w:p>
                          <w:bookmarkEnd w:id="0"/>
                          <w:p w14:paraId="51588F0F" w14:textId="585BA106" w:rsidR="00822D88" w:rsidRPr="00EA601B" w:rsidRDefault="00822D88" w:rsidP="00EA601B">
                            <w:pPr>
                              <w:spacing w:line="220" w:lineRule="exact"/>
                              <w:ind w:leftChars="100" w:left="227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9AF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margin-left:125.4pt;margin-top:454.6pt;width:431.15pt;height:278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" adj="1830,18274" fillcolor="#ffc000" strokecolor="red" strokeweight="2pt">
                <v:fill opacity="22359f"/>
                <v:textbox inset="1mm,1mm,1mm,1mm">
                  <w:txbxContent>
                    <w:p w14:paraId="110334A2" w14:textId="4CED2968" w:rsidR="00C03FE2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bookmarkStart w:id="1" w:name="_GoBack"/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※主論文、参考論文の別に、</w:t>
                      </w:r>
                      <w:r w:rsidR="00C03FE2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【著書名】、【論文名】、【掲載誌名】順に記載</w:t>
                      </w:r>
                    </w:p>
                    <w:p w14:paraId="4306F28F" w14:textId="44A53122" w:rsidR="00B318A0" w:rsidRPr="00AF4193" w:rsidRDefault="00C03FE2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青字の記入例、</w:t>
                      </w:r>
                      <w:r w:rsidR="00B318A0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赤字</w:t>
                      </w:r>
                      <w:r w:rsidR="003D435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の注意事項は</w:t>
                      </w:r>
                      <w:r w:rsidR="00AD17FA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削除</w:t>
                      </w:r>
                    </w:p>
                    <w:p w14:paraId="6A61BC8A" w14:textId="089370DE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B5D982B" w14:textId="70A360D7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46C7134A" w14:textId="3A83120F" w:rsidR="00822D88" w:rsidRPr="00AF4193" w:rsidRDefault="00822D88" w:rsidP="00C175B2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【著者名】</w:t>
                      </w:r>
                    </w:p>
                    <w:p w14:paraId="1CECB580" w14:textId="7A6D01B8" w:rsidR="00822D88" w:rsidRPr="00AF4193" w:rsidRDefault="00AF4193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共著者全員を、原則漢字を用いて記載</w:t>
                      </w:r>
                    </w:p>
                    <w:p w14:paraId="28749D92" w14:textId="1CCDAC34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19540948" w14:textId="7446B1D2" w:rsidR="00822D88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【論文名】</w:t>
                      </w:r>
                    </w:p>
                    <w:p w14:paraId="5720A9D7" w14:textId="0904F810" w:rsidR="00C4261F" w:rsidRPr="00AF4193" w:rsidRDefault="00C4261F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）</w:t>
                      </w:r>
                      <w:r w:rsidRPr="00C4261F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 w:rsidRPr="00C4261F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D04D5B2" w14:textId="445DCF9B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論文原題、論文原題に対する「和訳」もしくは「英訳」の順に記載</w:t>
                      </w:r>
                    </w:p>
                    <w:p w14:paraId="12CA7F4D" w14:textId="7D826ED5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0FE2D49F" w14:textId="22F13DB5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【掲載雑誌名</w:t>
                      </w:r>
                      <w:r w:rsidR="00E301D0" w:rsidRPr="00C42CBA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、巻、号、ページ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】</w:t>
                      </w:r>
                    </w:p>
                    <w:p w14:paraId="481DC04C" w14:textId="7B0C0E05" w:rsidR="00822D88" w:rsidRPr="00AF4193" w:rsidRDefault="00822D88" w:rsidP="00822D88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掲載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予定の場合は「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in press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」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と記載</w:t>
                      </w:r>
                    </w:p>
                    <w:p w14:paraId="201105F1" w14:textId="386703F8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63100B32" w14:textId="5F5476E9" w:rsidR="00822D88" w:rsidRPr="00AF4193" w:rsidRDefault="00822D88" w:rsidP="00822D88">
                      <w:pPr>
                        <w:spacing w:line="220" w:lineRule="exact"/>
                        <w:ind w:left="433" w:hangingChars="200" w:hanging="433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【参考論文】</w:t>
                      </w:r>
                    </w:p>
                    <w:p w14:paraId="7144AC4A" w14:textId="1DD90390" w:rsidR="00C1352A" w:rsidRPr="00C1352A" w:rsidRDefault="00C1352A" w:rsidP="00C1352A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早期課程修了者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は副論文を参考論文として記載</w:t>
                      </w:r>
                    </w:p>
                    <w:p w14:paraId="529257A1" w14:textId="4414E93D" w:rsidR="00822D88" w:rsidRPr="00AF4193" w:rsidRDefault="00822D88" w:rsidP="00CF75EA">
                      <w:pPr>
                        <w:spacing w:line="220" w:lineRule="exact"/>
                        <w:ind w:left="2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参考論文が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ない場合は削除</w:t>
                      </w:r>
                    </w:p>
                    <w:p w14:paraId="3C0211FB" w14:textId="4070DF7D" w:rsidR="00822D88" w:rsidRDefault="00822D88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</w:t>
                      </w:r>
                      <w:r w:rsidRPr="00AF4193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論文が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複数ある場合は附番する</w:t>
                      </w:r>
                    </w:p>
                    <w:p w14:paraId="453A9FBE" w14:textId="77777777" w:rsidR="00CF75EA" w:rsidRPr="00AF4193" w:rsidRDefault="00CF75EA" w:rsidP="00822D8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7FAF0D28" w14:textId="77777777" w:rsidR="00CF75EA" w:rsidRDefault="00CF75EA" w:rsidP="003D4358">
                      <w:pPr>
                        <w:spacing w:line="22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822D88"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参考論文とは、</w:t>
                      </w:r>
                    </w:p>
                    <w:p w14:paraId="4E3D518C" w14:textId="77777777" w:rsidR="00EA601B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参考文献ではなく、学位論文に関連した論文で、</w:t>
                      </w:r>
                    </w:p>
                    <w:p w14:paraId="216E570E" w14:textId="77777777" w:rsidR="00EA601B" w:rsidRPr="00AF4193" w:rsidRDefault="00EA601B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必ず本人が著者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（共著者でも可）</w:t>
                      </w:r>
                      <w:r w:rsidRPr="00AF4193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となっている、公表済みの論文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（和文可）</w:t>
                      </w:r>
                    </w:p>
                    <w:bookmarkEnd w:id="1"/>
                    <w:p w14:paraId="51588F0F" w14:textId="585BA106" w:rsidR="00822D88" w:rsidRPr="00EA601B" w:rsidRDefault="00822D88" w:rsidP="00EA601B">
                      <w:pPr>
                        <w:spacing w:line="220" w:lineRule="exact"/>
                        <w:ind w:leftChars="100" w:left="227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7370"/>
      </w:tblGrid>
      <w:tr w:rsidR="00EC2B24" w:rsidRPr="00C52ED3" w14:paraId="38466BC5" w14:textId="77777777" w:rsidTr="00EE0A1E">
        <w:trPr>
          <w:trHeight w:val="850"/>
          <w:jc w:val="center"/>
        </w:trPr>
        <w:tc>
          <w:tcPr>
            <w:tcW w:w="1531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3EDB41A" w14:textId="2794E219" w:rsidR="00EC2B24" w:rsidRPr="00C52ED3" w:rsidRDefault="00EC2B24" w:rsidP="00A16D1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ED3"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7370" w:type="dxa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3192FAA" w14:textId="36FA01D6" w:rsidR="00EC2B24" w:rsidRPr="00C52ED3" w:rsidRDefault="0040796C" w:rsidP="0040796C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221D99" w:rsidRPr="00C52ED3" w14:paraId="348F321C" w14:textId="77777777" w:rsidTr="00BC26DB">
        <w:trPr>
          <w:trHeight w:val="12013"/>
          <w:jc w:val="center"/>
        </w:trPr>
        <w:tc>
          <w:tcPr>
            <w:tcW w:w="8901" w:type="dxa"/>
            <w:gridSpan w:val="2"/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0A12456" w14:textId="74D0FF62" w:rsidR="00C52ED3" w:rsidRPr="00C52ED3" w:rsidRDefault="00C52ED3" w:rsidP="00A16D11">
            <w:pPr>
              <w:rPr>
                <w:rFonts w:asciiTheme="minorEastAsia" w:eastAsiaTheme="minorEastAsia" w:hAnsiTheme="minorEastAsia"/>
              </w:rPr>
            </w:pPr>
          </w:p>
          <w:p w14:paraId="0F616295" w14:textId="6C9074AC" w:rsidR="0072031B" w:rsidRPr="006D6939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【主論文】</w:t>
            </w:r>
          </w:p>
          <w:p w14:paraId="260FB889" w14:textId="19DD2236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阿倍野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次郎、杉本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花子、</w:t>
            </w:r>
            <w:r w:rsidR="00822D88" w:rsidRPr="00822D88">
              <w:rPr>
                <w:rFonts w:ascii="ＭＳ 明朝" w:hAnsi="ＭＳ 明朝"/>
                <w:color w:val="0070C0"/>
                <w:sz w:val="24"/>
              </w:rPr>
              <w:t>Jane Doe</w:t>
            </w:r>
            <w:r w:rsidR="00822D88" w:rsidRPr="00822D88">
              <w:rPr>
                <w:rFonts w:ascii="ＭＳ 明朝" w:hAnsi="ＭＳ 明朝" w:hint="eastAsia"/>
                <w:color w:val="0070C0"/>
                <w:sz w:val="24"/>
              </w:rPr>
              <w:t>、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市大</w:t>
            </w:r>
            <w:r w:rsidR="001F02D1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太郎</w:t>
            </w:r>
          </w:p>
          <w:p w14:paraId="44272168" w14:textId="26EFC8CB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C39711E" w14:textId="666F3613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 xml:space="preserve">Contribution of Matrix, Fusion, Hemagglutinin, and Large Protein Genes of 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the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CAM-70 Measles Virus</w:t>
            </w:r>
            <w:r w:rsidRPr="00822D88">
              <w:rPr>
                <w:rFonts w:ascii="ＭＳ 明朝" w:hAnsi="ＭＳ 明朝"/>
                <w:bCs/>
                <w:color w:val="0070C0"/>
                <w:sz w:val="24"/>
              </w:rPr>
              <w:t xml:space="preserve"> </w:t>
            </w:r>
            <w:r w:rsidRPr="00822D88">
              <w:rPr>
                <w:rFonts w:ascii="ＭＳ 明朝" w:hAnsi="ＭＳ 明朝" w:hint="eastAsia"/>
                <w:bCs/>
                <w:color w:val="0070C0"/>
                <w:sz w:val="24"/>
              </w:rPr>
              <w:t>Vaccine Strain ・・・</w:t>
            </w:r>
          </w:p>
          <w:p w14:paraId="32B559AD" w14:textId="757A3FD7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723E0A27" w14:textId="58952FCE" w:rsidR="00C03FE2" w:rsidRPr="00822D88" w:rsidRDefault="00C03FE2" w:rsidP="00C03FE2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CAM-70麻疹ウイルスワクチン株のM、F、H、L遺伝子・・・</w:t>
            </w:r>
          </w:p>
          <w:p w14:paraId="51185EDF" w14:textId="3F16CCB5" w:rsidR="00C03FE2" w:rsidRPr="00822D88" w:rsidRDefault="00C03FE2" w:rsidP="00C03FE2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2EFC6FA6" w14:textId="680C2CE1" w:rsidR="00C52ED3" w:rsidRPr="00822D88" w:rsidRDefault="00822D88" w:rsidP="00C03FE2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a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bcjournal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 xml:space="preserve">　26:93-98(</w:t>
            </w:r>
            <w:r w:rsidR="00222161">
              <w:rPr>
                <w:rFonts w:ascii="ＭＳ 明朝" w:hAnsi="ＭＳ 明朝" w:hint="eastAsia"/>
                <w:color w:val="0070C0"/>
                <w:sz w:val="24"/>
              </w:rPr>
              <w:t>2020</w:t>
            </w:r>
            <w:r w:rsidR="00C03FE2" w:rsidRPr="00822D88">
              <w:rPr>
                <w:rFonts w:ascii="ＭＳ 明朝" w:hAnsi="ＭＳ 明朝" w:hint="eastAsia"/>
                <w:color w:val="0070C0"/>
                <w:sz w:val="24"/>
              </w:rPr>
              <w:t>)</w:t>
            </w:r>
            <w:r w:rsidR="00C90F6B" w:rsidRPr="00822D88">
              <w:rPr>
                <w:rFonts w:ascii="ＭＳ 明朝" w:hAnsi="ＭＳ 明朝"/>
                <w:color w:val="0070C0"/>
                <w:sz w:val="24"/>
              </w:rPr>
              <w:t xml:space="preserve"> </w:t>
            </w:r>
          </w:p>
          <w:p w14:paraId="2553F698" w14:textId="40940485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2127DD0B" w14:textId="4616918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1157AED7" w14:textId="57A29AE1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6BDB184A" w14:textId="360EF8FF" w:rsidR="00C52ED3" w:rsidRPr="00822D88" w:rsidRDefault="00C52ED3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</w:p>
          <w:p w14:paraId="4F3FB2D6" w14:textId="59447516" w:rsidR="00C52ED3" w:rsidRPr="00822D88" w:rsidRDefault="006D6939" w:rsidP="00A16D11">
            <w:pPr>
              <w:rPr>
                <w:rFonts w:asciiTheme="minorEastAsia" w:eastAsiaTheme="minorEastAsia" w:hAnsiTheme="minorEastAsia"/>
                <w:color w:val="0070C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【</w:t>
            </w:r>
            <w:r w:rsidR="00C52ED3" w:rsidRPr="00822D88">
              <w:rPr>
                <w:rFonts w:asciiTheme="minorEastAsia" w:eastAsiaTheme="minorEastAsia" w:hAnsiTheme="minorEastAsia" w:hint="eastAsia"/>
                <w:color w:val="0070C0"/>
                <w:sz w:val="24"/>
              </w:rPr>
              <w:t>参考論文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4"/>
              </w:rPr>
              <w:t>】</w:t>
            </w:r>
          </w:p>
          <w:p w14:paraId="3D60B12D" w14:textId="53763607" w:rsidR="00822D88" w:rsidRP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  <w:r w:rsidRPr="00822D88">
              <w:rPr>
                <w:rFonts w:ascii="ＭＳ 明朝" w:hAnsi="ＭＳ 明朝" w:hint="eastAsia"/>
                <w:color w:val="0070C0"/>
                <w:sz w:val="24"/>
              </w:rPr>
              <w:t>大阪 太郎、</w:t>
            </w:r>
            <w:r w:rsidRPr="00822D88">
              <w:rPr>
                <w:rFonts w:ascii="ＭＳ 明朝" w:hAnsi="ＭＳ 明朝"/>
                <w:color w:val="0070C0"/>
                <w:sz w:val="24"/>
              </w:rPr>
              <w:t>John Doe</w:t>
            </w:r>
            <w:r w:rsidRPr="00822D88">
              <w:rPr>
                <w:rFonts w:ascii="ＭＳ 明朝" w:hAnsi="ＭＳ 明朝" w:hint="eastAsia"/>
                <w:color w:val="0070C0"/>
                <w:sz w:val="24"/>
              </w:rPr>
              <w:t>、市大 太郎</w:t>
            </w:r>
          </w:p>
          <w:p w14:paraId="4179DB39" w14:textId="57FDE4C6" w:rsidR="00822D88" w:rsidRDefault="00822D88" w:rsidP="00822D88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728F8522" w14:textId="35AF99CA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>Prognostic Value of the Frequency of Vascular Invasion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6F3558D" w14:textId="77777777" w:rsidR="00222161" w:rsidRPr="00222161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</w:p>
          <w:p w14:paraId="423E774A" w14:textId="42C7A687" w:rsidR="00222161" w:rsidRPr="009C6DF2" w:rsidRDefault="00222161" w:rsidP="00222161">
            <w:pPr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 w:hint="eastAsia"/>
                <w:color w:val="0070C0"/>
                <w:sz w:val="24"/>
              </w:rPr>
              <w:t>I期非小細胞肺がんにおける血管侵襲の頻度の</w:t>
            </w:r>
            <w:r>
              <w:rPr>
                <w:rFonts w:ascii="ＭＳ 明朝" w:hAnsi="ＭＳ 明朝" w:hint="eastAsia"/>
                <w:color w:val="0070C0"/>
                <w:sz w:val="24"/>
              </w:rPr>
              <w:t>・・・</w:t>
            </w:r>
          </w:p>
          <w:p w14:paraId="051532B1" w14:textId="4D378E3D" w:rsidR="00222161" w:rsidRDefault="00222161" w:rsidP="00222161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</w:p>
          <w:p w14:paraId="59BCA192" w14:textId="26EE7A7E" w:rsidR="00221D99" w:rsidRPr="00222161" w:rsidRDefault="00222161" w:rsidP="005C5AE5">
            <w:pPr>
              <w:jc w:val="left"/>
              <w:rPr>
                <w:rFonts w:ascii="ＭＳ 明朝" w:hAnsi="ＭＳ 明朝"/>
                <w:color w:val="0070C0"/>
                <w:sz w:val="24"/>
              </w:rPr>
            </w:pP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Health </w:t>
            </w:r>
            <w:r>
              <w:rPr>
                <w:rFonts w:ascii="ＭＳ 明朝" w:hAnsi="ＭＳ 明朝" w:hint="eastAsia"/>
                <w:color w:val="0070C0"/>
                <w:sz w:val="24"/>
              </w:rPr>
              <w:t>5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:14</w:t>
            </w:r>
            <w:r>
              <w:rPr>
                <w:rFonts w:ascii="ＭＳ 明朝" w:hAnsi="ＭＳ 明朝" w:hint="eastAsia"/>
                <w:color w:val="0070C0"/>
                <w:sz w:val="24"/>
              </w:rPr>
              <w:t>10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-1</w:t>
            </w:r>
            <w:r>
              <w:rPr>
                <w:rFonts w:ascii="ＭＳ 明朝" w:hAnsi="ＭＳ 明朝" w:hint="eastAsia"/>
                <w:color w:val="0070C0"/>
                <w:sz w:val="24"/>
              </w:rPr>
              <w:t>416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>(</w:t>
            </w:r>
            <w:r>
              <w:rPr>
                <w:rFonts w:ascii="ＭＳ 明朝" w:hAnsi="ＭＳ 明朝" w:hint="eastAsia"/>
                <w:color w:val="0070C0"/>
                <w:sz w:val="24"/>
              </w:rPr>
              <w:t>2019</w:t>
            </w:r>
            <w:r w:rsidRPr="00222161">
              <w:rPr>
                <w:rFonts w:ascii="ＭＳ 明朝" w:hAnsi="ＭＳ 明朝"/>
                <w:color w:val="0070C0"/>
                <w:sz w:val="24"/>
              </w:rPr>
              <w:t xml:space="preserve">) </w:t>
            </w:r>
          </w:p>
        </w:tc>
      </w:tr>
    </w:tbl>
    <w:p w14:paraId="74822E5E" w14:textId="77777777" w:rsidR="001E4490" w:rsidRPr="00C52ED3" w:rsidRDefault="001E4490" w:rsidP="00B318A0">
      <w:pPr>
        <w:spacing w:line="100" w:lineRule="exact"/>
        <w:jc w:val="left"/>
        <w:rPr>
          <w:rFonts w:asciiTheme="minorEastAsia" w:eastAsiaTheme="minorEastAsia" w:hAnsiTheme="minorEastAsia"/>
          <w:sz w:val="24"/>
        </w:rPr>
      </w:pPr>
    </w:p>
    <w:sectPr w:rsidR="001E4490" w:rsidRPr="00C52ED3" w:rsidSect="00CD719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6CCD2" w14:textId="77777777" w:rsidR="00AD2136" w:rsidRDefault="00AD2136" w:rsidP="00DC2C25">
      <w:r>
        <w:separator/>
      </w:r>
    </w:p>
  </w:endnote>
  <w:endnote w:type="continuationSeparator" w:id="0">
    <w:p w14:paraId="4F22D5A7" w14:textId="77777777" w:rsidR="00AD2136" w:rsidRDefault="00AD2136" w:rsidP="00D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E384D" w14:textId="77777777" w:rsidR="00AD2136" w:rsidRDefault="00AD2136" w:rsidP="00DC2C25">
      <w:r>
        <w:separator/>
      </w:r>
    </w:p>
  </w:footnote>
  <w:footnote w:type="continuationSeparator" w:id="0">
    <w:p w14:paraId="70F2285A" w14:textId="77777777" w:rsidR="00AD2136" w:rsidRDefault="00AD2136" w:rsidP="00DC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140AC"/>
    <w:rsid w:val="00072942"/>
    <w:rsid w:val="00122FF0"/>
    <w:rsid w:val="00130674"/>
    <w:rsid w:val="00192B3F"/>
    <w:rsid w:val="001D0E27"/>
    <w:rsid w:val="001E4490"/>
    <w:rsid w:val="001F02D1"/>
    <w:rsid w:val="00221D99"/>
    <w:rsid w:val="00222161"/>
    <w:rsid w:val="002869AF"/>
    <w:rsid w:val="002B7B81"/>
    <w:rsid w:val="003D4358"/>
    <w:rsid w:val="003F4BA0"/>
    <w:rsid w:val="0040796C"/>
    <w:rsid w:val="004170E4"/>
    <w:rsid w:val="0047747C"/>
    <w:rsid w:val="005C11E7"/>
    <w:rsid w:val="005C5AE5"/>
    <w:rsid w:val="006D6939"/>
    <w:rsid w:val="007107A7"/>
    <w:rsid w:val="0072031B"/>
    <w:rsid w:val="007F17CC"/>
    <w:rsid w:val="00822D88"/>
    <w:rsid w:val="0084444E"/>
    <w:rsid w:val="00902445"/>
    <w:rsid w:val="009455D9"/>
    <w:rsid w:val="00956CA1"/>
    <w:rsid w:val="009826E1"/>
    <w:rsid w:val="009C6DF2"/>
    <w:rsid w:val="009E09C6"/>
    <w:rsid w:val="009F137A"/>
    <w:rsid w:val="009F2728"/>
    <w:rsid w:val="00A0243F"/>
    <w:rsid w:val="00A04DCC"/>
    <w:rsid w:val="00A14724"/>
    <w:rsid w:val="00A16D11"/>
    <w:rsid w:val="00A271AA"/>
    <w:rsid w:val="00AD17FA"/>
    <w:rsid w:val="00AD2136"/>
    <w:rsid w:val="00AF4193"/>
    <w:rsid w:val="00AF7E63"/>
    <w:rsid w:val="00B025C5"/>
    <w:rsid w:val="00B318A0"/>
    <w:rsid w:val="00B534F3"/>
    <w:rsid w:val="00B5574C"/>
    <w:rsid w:val="00BC26DB"/>
    <w:rsid w:val="00BC7D67"/>
    <w:rsid w:val="00BD7B84"/>
    <w:rsid w:val="00BF20E4"/>
    <w:rsid w:val="00C03FE2"/>
    <w:rsid w:val="00C1352A"/>
    <w:rsid w:val="00C175B2"/>
    <w:rsid w:val="00C4261F"/>
    <w:rsid w:val="00C42CBA"/>
    <w:rsid w:val="00C52ED3"/>
    <w:rsid w:val="00C90F6B"/>
    <w:rsid w:val="00C949CF"/>
    <w:rsid w:val="00CA46D1"/>
    <w:rsid w:val="00CC7AE1"/>
    <w:rsid w:val="00CD719F"/>
    <w:rsid w:val="00CF75EA"/>
    <w:rsid w:val="00D53637"/>
    <w:rsid w:val="00D53C25"/>
    <w:rsid w:val="00DB42B3"/>
    <w:rsid w:val="00DC2C25"/>
    <w:rsid w:val="00DC4F3C"/>
    <w:rsid w:val="00DC6D8A"/>
    <w:rsid w:val="00DD03B9"/>
    <w:rsid w:val="00DD1E05"/>
    <w:rsid w:val="00E0776A"/>
    <w:rsid w:val="00E2798F"/>
    <w:rsid w:val="00E301D0"/>
    <w:rsid w:val="00E32ED0"/>
    <w:rsid w:val="00EA601B"/>
    <w:rsid w:val="00EC2B24"/>
    <w:rsid w:val="00EC34CE"/>
    <w:rsid w:val="00EF7F26"/>
    <w:rsid w:val="00F248DD"/>
    <w:rsid w:val="00F32270"/>
    <w:rsid w:val="00F4192C"/>
    <w:rsid w:val="00F65B80"/>
    <w:rsid w:val="00F8594D"/>
    <w:rsid w:val="00FA5052"/>
    <w:rsid w:val="00FC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F5B18"/>
  <w15:docId w15:val="{AE83BFF2-759E-4CFE-B40A-BEE51809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C2C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C2C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C2C25"/>
    <w:rPr>
      <w:kern w:val="2"/>
      <w:sz w:val="21"/>
      <w:szCs w:val="24"/>
    </w:rPr>
  </w:style>
  <w:style w:type="table" w:styleId="a8">
    <w:name w:val="Table Grid"/>
    <w:basedOn w:val="a1"/>
    <w:uiPriority w:val="59"/>
    <w:rsid w:val="00CD7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139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33</cp:revision>
  <cp:lastPrinted>2021-03-07T02:17:00Z</cp:lastPrinted>
  <dcterms:created xsi:type="dcterms:W3CDTF">2020-02-06T05:15:00Z</dcterms:created>
  <dcterms:modified xsi:type="dcterms:W3CDTF">2025-03-07T06:10:00Z</dcterms:modified>
</cp:coreProperties>
</file>